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49" w:rsidRDefault="00EA4749" w:rsidP="00EA4749">
      <w:pPr>
        <w:jc w:val="center"/>
        <w:rPr>
          <w:rFonts w:ascii="仿宋" w:eastAsia="仿宋" w:hAnsi="仿宋"/>
          <w:b/>
          <w:sz w:val="44"/>
          <w:szCs w:val="28"/>
        </w:rPr>
      </w:pPr>
    </w:p>
    <w:p w:rsidR="00EA4749" w:rsidRPr="008C1C29" w:rsidRDefault="00EA4749" w:rsidP="00EA4749">
      <w:pPr>
        <w:jc w:val="center"/>
        <w:rPr>
          <w:rFonts w:ascii="仿宋" w:eastAsia="仿宋" w:hAnsi="仿宋"/>
          <w:b/>
          <w:sz w:val="52"/>
          <w:szCs w:val="28"/>
        </w:rPr>
      </w:pPr>
      <w:r w:rsidRPr="008C1C29">
        <w:rPr>
          <w:rFonts w:ascii="仿宋" w:eastAsia="仿宋" w:hAnsi="仿宋"/>
          <w:b/>
          <w:sz w:val="52"/>
          <w:szCs w:val="28"/>
        </w:rPr>
        <w:t>2023年度中国上市公司价值榜</w:t>
      </w:r>
    </w:p>
    <w:p w:rsidR="002F404D" w:rsidRDefault="002F404D" w:rsidP="002F404D">
      <w:pPr>
        <w:jc w:val="center"/>
        <w:rPr>
          <w:rFonts w:ascii="仿宋" w:eastAsia="仿宋" w:hAnsi="仿宋"/>
          <w:b/>
          <w:sz w:val="44"/>
          <w:szCs w:val="28"/>
        </w:rPr>
      </w:pPr>
    </w:p>
    <w:p w:rsidR="002F404D" w:rsidRDefault="002F404D" w:rsidP="002F404D">
      <w:pPr>
        <w:jc w:val="center"/>
        <w:rPr>
          <w:rFonts w:ascii="仿宋" w:eastAsia="仿宋" w:hAnsi="仿宋"/>
          <w:b/>
          <w:sz w:val="44"/>
          <w:szCs w:val="28"/>
        </w:rPr>
      </w:pPr>
    </w:p>
    <w:p w:rsidR="002F404D" w:rsidRPr="002F404D" w:rsidRDefault="002F404D" w:rsidP="002F404D">
      <w:pPr>
        <w:jc w:val="center"/>
        <w:rPr>
          <w:rFonts w:ascii="仿宋" w:eastAsia="仿宋" w:hAnsi="仿宋"/>
          <w:b/>
          <w:sz w:val="72"/>
          <w:szCs w:val="28"/>
        </w:rPr>
      </w:pPr>
      <w:r w:rsidRPr="002F404D">
        <w:rPr>
          <w:rFonts w:ascii="仿宋" w:eastAsia="仿宋" w:hAnsi="仿宋" w:hint="eastAsia"/>
          <w:b/>
          <w:sz w:val="72"/>
          <w:szCs w:val="28"/>
        </w:rPr>
        <w:t>“年度</w:t>
      </w:r>
      <w:r w:rsidR="00153389">
        <w:rPr>
          <w:rFonts w:ascii="仿宋" w:eastAsia="仿宋" w:hAnsi="仿宋" w:hint="eastAsia"/>
          <w:b/>
          <w:sz w:val="72"/>
          <w:szCs w:val="28"/>
        </w:rPr>
        <w:t>董秘</w:t>
      </w:r>
      <w:r w:rsidRPr="002F404D">
        <w:rPr>
          <w:rFonts w:ascii="仿宋" w:eastAsia="仿宋" w:hAnsi="仿宋" w:hint="eastAsia"/>
          <w:b/>
          <w:sz w:val="72"/>
          <w:szCs w:val="28"/>
        </w:rPr>
        <w:t>”</w:t>
      </w:r>
    </w:p>
    <w:p w:rsidR="002F404D" w:rsidRDefault="002F404D" w:rsidP="00EA4749">
      <w:pPr>
        <w:jc w:val="center"/>
        <w:rPr>
          <w:rFonts w:ascii="仿宋" w:eastAsia="仿宋" w:hAnsi="仿宋"/>
          <w:b/>
          <w:sz w:val="44"/>
          <w:szCs w:val="28"/>
        </w:rPr>
      </w:pPr>
    </w:p>
    <w:p w:rsidR="002F404D" w:rsidRDefault="002F404D" w:rsidP="00EA4749">
      <w:pPr>
        <w:jc w:val="center"/>
        <w:rPr>
          <w:rFonts w:ascii="仿宋" w:eastAsia="仿宋" w:hAnsi="仿宋"/>
          <w:b/>
          <w:sz w:val="44"/>
          <w:szCs w:val="28"/>
        </w:rPr>
      </w:pPr>
    </w:p>
    <w:p w:rsidR="002F404D" w:rsidRPr="002F404D" w:rsidRDefault="00EA4749" w:rsidP="00EA4749">
      <w:pPr>
        <w:jc w:val="center"/>
        <w:rPr>
          <w:rFonts w:ascii="仿宋" w:eastAsia="仿宋" w:hAnsi="仿宋"/>
          <w:b/>
          <w:sz w:val="72"/>
          <w:szCs w:val="28"/>
        </w:rPr>
      </w:pPr>
      <w:r w:rsidRPr="002F404D">
        <w:rPr>
          <w:rFonts w:ascii="仿宋" w:eastAsia="仿宋" w:hAnsi="仿宋" w:hint="eastAsia"/>
          <w:b/>
          <w:sz w:val="72"/>
          <w:szCs w:val="28"/>
        </w:rPr>
        <w:t>申</w:t>
      </w:r>
    </w:p>
    <w:p w:rsidR="002F404D" w:rsidRPr="002F404D" w:rsidRDefault="002F404D" w:rsidP="00EA4749">
      <w:pPr>
        <w:jc w:val="center"/>
        <w:rPr>
          <w:rFonts w:ascii="仿宋" w:eastAsia="仿宋" w:hAnsi="仿宋"/>
          <w:b/>
          <w:sz w:val="72"/>
          <w:szCs w:val="28"/>
        </w:rPr>
      </w:pPr>
    </w:p>
    <w:p w:rsidR="002F404D" w:rsidRPr="002F404D" w:rsidRDefault="00EA4749" w:rsidP="00EA4749">
      <w:pPr>
        <w:jc w:val="center"/>
        <w:rPr>
          <w:rFonts w:ascii="仿宋" w:eastAsia="仿宋" w:hAnsi="仿宋"/>
          <w:b/>
          <w:sz w:val="72"/>
          <w:szCs w:val="28"/>
        </w:rPr>
      </w:pPr>
      <w:r w:rsidRPr="002F404D">
        <w:rPr>
          <w:rFonts w:ascii="仿宋" w:eastAsia="仿宋" w:hAnsi="仿宋" w:hint="eastAsia"/>
          <w:b/>
          <w:sz w:val="72"/>
          <w:szCs w:val="28"/>
        </w:rPr>
        <w:t>报</w:t>
      </w:r>
    </w:p>
    <w:p w:rsidR="002F404D" w:rsidRPr="002F404D" w:rsidRDefault="002F404D" w:rsidP="00EA4749">
      <w:pPr>
        <w:jc w:val="center"/>
        <w:rPr>
          <w:rFonts w:ascii="仿宋" w:eastAsia="仿宋" w:hAnsi="仿宋"/>
          <w:b/>
          <w:sz w:val="72"/>
          <w:szCs w:val="28"/>
        </w:rPr>
      </w:pPr>
    </w:p>
    <w:p w:rsidR="00EA4749" w:rsidRPr="002F404D" w:rsidRDefault="00EA4749" w:rsidP="00EA4749">
      <w:pPr>
        <w:jc w:val="center"/>
        <w:rPr>
          <w:rFonts w:ascii="仿宋" w:eastAsia="仿宋" w:hAnsi="仿宋"/>
          <w:b/>
          <w:sz w:val="72"/>
          <w:szCs w:val="28"/>
        </w:rPr>
      </w:pPr>
      <w:r w:rsidRPr="002F404D">
        <w:rPr>
          <w:rFonts w:ascii="仿宋" w:eastAsia="仿宋" w:hAnsi="仿宋" w:hint="eastAsia"/>
          <w:b/>
          <w:sz w:val="72"/>
          <w:szCs w:val="28"/>
        </w:rPr>
        <w:t>表</w:t>
      </w:r>
    </w:p>
    <w:p w:rsidR="00C366C5" w:rsidRDefault="00C366C5" w:rsidP="00D222E7">
      <w:pPr>
        <w:pStyle w:val="1"/>
        <w:spacing w:line="360" w:lineRule="auto"/>
        <w:rPr>
          <w:rFonts w:ascii="微软雅黑" w:eastAsia="PMingLiU" w:hAnsi="微软雅黑" w:cs="宋体"/>
          <w:b/>
          <w:bCs/>
          <w:color w:val="auto"/>
          <w:sz w:val="22"/>
        </w:rPr>
      </w:pPr>
    </w:p>
    <w:p w:rsidR="002F404D" w:rsidRDefault="002F404D" w:rsidP="00D222E7">
      <w:pPr>
        <w:pStyle w:val="1"/>
        <w:spacing w:line="360" w:lineRule="auto"/>
        <w:rPr>
          <w:rFonts w:ascii="微软雅黑" w:eastAsia="PMingLiU" w:hAnsi="微软雅黑" w:cs="宋体"/>
          <w:b/>
          <w:bCs/>
          <w:color w:val="auto"/>
          <w:sz w:val="22"/>
        </w:rPr>
      </w:pPr>
    </w:p>
    <w:p w:rsidR="002F404D" w:rsidRDefault="002F404D" w:rsidP="00D222E7">
      <w:pPr>
        <w:pStyle w:val="1"/>
        <w:spacing w:line="360" w:lineRule="auto"/>
        <w:rPr>
          <w:rFonts w:ascii="微软雅黑" w:eastAsia="PMingLiU" w:hAnsi="微软雅黑" w:cs="宋体"/>
          <w:b/>
          <w:bCs/>
          <w:color w:val="auto"/>
          <w:sz w:val="22"/>
        </w:rPr>
      </w:pPr>
    </w:p>
    <w:p w:rsidR="002F404D" w:rsidRDefault="002F404D" w:rsidP="00D222E7">
      <w:pPr>
        <w:pStyle w:val="1"/>
        <w:spacing w:line="360" w:lineRule="auto"/>
        <w:rPr>
          <w:rFonts w:ascii="微软雅黑" w:eastAsia="PMingLiU" w:hAnsi="微软雅黑" w:cs="宋体"/>
          <w:b/>
          <w:bCs/>
          <w:color w:val="auto"/>
          <w:sz w:val="22"/>
        </w:rPr>
      </w:pPr>
    </w:p>
    <w:p w:rsidR="00896305" w:rsidRPr="00896305" w:rsidRDefault="00896305" w:rsidP="00896305">
      <w:pPr>
        <w:jc w:val="center"/>
        <w:rPr>
          <w:rFonts w:ascii="仿宋" w:eastAsia="仿宋" w:hAnsi="仿宋"/>
          <w:b/>
          <w:sz w:val="28"/>
          <w:szCs w:val="28"/>
        </w:rPr>
      </w:pPr>
      <w:r w:rsidRPr="00896305">
        <w:rPr>
          <w:rFonts w:ascii="仿宋" w:eastAsia="仿宋" w:hAnsi="仿宋" w:hint="eastAsia"/>
          <w:b/>
          <w:sz w:val="28"/>
          <w:szCs w:val="28"/>
        </w:rPr>
        <w:t>主办单位</w:t>
      </w:r>
      <w:r w:rsidRPr="00896305">
        <w:rPr>
          <w:rFonts w:ascii="仿宋" w:eastAsia="仿宋" w:hAnsi="仿宋"/>
          <w:b/>
          <w:sz w:val="28"/>
          <w:szCs w:val="28"/>
        </w:rPr>
        <w:t xml:space="preserve"> |</w:t>
      </w:r>
      <w:r w:rsidR="00216893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896305">
        <w:rPr>
          <w:rFonts w:ascii="仿宋" w:eastAsia="仿宋" w:hAnsi="仿宋"/>
          <w:b/>
          <w:sz w:val="28"/>
          <w:szCs w:val="28"/>
        </w:rPr>
        <w:t>澎湃新闻</w:t>
      </w:r>
    </w:p>
    <w:p w:rsidR="00D9406C" w:rsidRDefault="00896305" w:rsidP="00896305">
      <w:pPr>
        <w:jc w:val="center"/>
        <w:rPr>
          <w:rFonts w:ascii="仿宋" w:eastAsia="仿宋" w:hAnsi="仿宋"/>
          <w:b/>
          <w:sz w:val="28"/>
          <w:szCs w:val="28"/>
        </w:rPr>
      </w:pPr>
      <w:r w:rsidRPr="00896305">
        <w:rPr>
          <w:rFonts w:ascii="仿宋" w:eastAsia="仿宋" w:hAnsi="仿宋" w:hint="eastAsia"/>
          <w:b/>
          <w:sz w:val="28"/>
          <w:szCs w:val="28"/>
        </w:rPr>
        <w:t>学术支持</w:t>
      </w:r>
      <w:r w:rsidRPr="00896305">
        <w:rPr>
          <w:rFonts w:ascii="仿宋" w:eastAsia="仿宋" w:hAnsi="仿宋"/>
          <w:b/>
          <w:sz w:val="28"/>
          <w:szCs w:val="28"/>
        </w:rPr>
        <w:t xml:space="preserve"> | 上海交通大学上海高级金融学院</w:t>
      </w:r>
    </w:p>
    <w:p w:rsidR="00D9406C" w:rsidRPr="00D9406C" w:rsidRDefault="00D9406C" w:rsidP="00D9406C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425"/>
        <w:gridCol w:w="709"/>
        <w:gridCol w:w="992"/>
        <w:gridCol w:w="1276"/>
        <w:gridCol w:w="1355"/>
      </w:tblGrid>
      <w:tr w:rsidR="0076644C" w:rsidRPr="00AA1666" w:rsidTr="00FE5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7"/>
          </w:tcPr>
          <w:p w:rsidR="0076644C" w:rsidRPr="0076644C" w:rsidRDefault="0076644C" w:rsidP="0076644C">
            <w:pPr>
              <w:jc w:val="center"/>
              <w:rPr>
                <w:rFonts w:ascii="微软雅黑" w:eastAsia="PMingLiU" w:hAnsi="微软雅黑"/>
                <w:sz w:val="24"/>
                <w:lang w:eastAsia="zh-TW"/>
              </w:rPr>
            </w:pPr>
            <w:r w:rsidRPr="0076644C">
              <w:rPr>
                <w:rFonts w:ascii="微软雅黑" w:eastAsia="微软雅黑" w:hAnsi="微软雅黑" w:hint="eastAsia"/>
                <w:sz w:val="32"/>
              </w:rPr>
              <w:lastRenderedPageBreak/>
              <w:t>“年度</w:t>
            </w:r>
            <w:r w:rsidR="00331F0F">
              <w:rPr>
                <w:rFonts w:ascii="微软雅黑" w:eastAsia="微软雅黑" w:hAnsi="微软雅黑" w:hint="eastAsia"/>
                <w:sz w:val="32"/>
              </w:rPr>
              <w:t>董秘</w:t>
            </w:r>
            <w:r w:rsidRPr="0076644C">
              <w:rPr>
                <w:rFonts w:ascii="微软雅黑" w:eastAsia="微软雅黑" w:hAnsi="微软雅黑" w:hint="eastAsia"/>
                <w:sz w:val="32"/>
              </w:rPr>
              <w:t>”人物榜申报表</w:t>
            </w:r>
          </w:p>
        </w:tc>
      </w:tr>
      <w:tr w:rsidR="0076644C" w:rsidRPr="00AA1666" w:rsidTr="003A6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6644C" w:rsidRPr="003A6369" w:rsidRDefault="0076644C" w:rsidP="0076644C">
            <w:pPr>
              <w:jc w:val="center"/>
              <w:rPr>
                <w:rFonts w:ascii="微软雅黑" w:eastAsia="微软雅黑" w:hAnsi="微软雅黑"/>
                <w:bCs w:val="0"/>
                <w:sz w:val="24"/>
              </w:rPr>
            </w:pPr>
            <w:r w:rsidRPr="003A6369">
              <w:rPr>
                <w:rFonts w:ascii="微软雅黑" w:eastAsia="微软雅黑" w:hAnsi="微软雅黑" w:hint="eastAsia"/>
                <w:bCs w:val="0"/>
              </w:rPr>
              <w:t>姓名</w:t>
            </w:r>
          </w:p>
        </w:tc>
        <w:tc>
          <w:tcPr>
            <w:tcW w:w="1701" w:type="dxa"/>
          </w:tcPr>
          <w:p w:rsidR="0076644C" w:rsidRPr="00AA1666" w:rsidRDefault="0076644C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 w:val="24"/>
                <w:lang w:eastAsia="zh-TW"/>
              </w:rPr>
            </w:pPr>
          </w:p>
        </w:tc>
        <w:tc>
          <w:tcPr>
            <w:tcW w:w="1134" w:type="dxa"/>
            <w:gridSpan w:val="2"/>
          </w:tcPr>
          <w:p w:rsidR="0076644C" w:rsidRPr="0076644C" w:rsidRDefault="0076644C" w:rsidP="00766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 w:val="24"/>
                <w:lang w:eastAsia="zh-TW"/>
              </w:rPr>
            </w:pPr>
            <w:r w:rsidRPr="0076644C">
              <w:rPr>
                <w:rFonts w:ascii="微软雅黑" w:eastAsia="微软雅黑" w:hAnsi="微软雅黑" w:hint="eastAsia"/>
                <w:b/>
                <w:bCs/>
              </w:rPr>
              <w:t>性别</w:t>
            </w:r>
          </w:p>
        </w:tc>
        <w:tc>
          <w:tcPr>
            <w:tcW w:w="992" w:type="dxa"/>
          </w:tcPr>
          <w:p w:rsidR="0076644C" w:rsidRPr="00AA1666" w:rsidRDefault="0076644C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 w:val="24"/>
                <w:lang w:eastAsia="zh-TW"/>
              </w:rPr>
            </w:pPr>
          </w:p>
        </w:tc>
        <w:tc>
          <w:tcPr>
            <w:tcW w:w="1276" w:type="dxa"/>
          </w:tcPr>
          <w:p w:rsidR="0076644C" w:rsidRPr="0076644C" w:rsidRDefault="0076644C" w:rsidP="00766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 w:val="24"/>
                <w:lang w:eastAsia="zh-TW"/>
              </w:rPr>
            </w:pPr>
            <w:r w:rsidRPr="0076644C">
              <w:rPr>
                <w:rFonts w:ascii="微软雅黑" w:eastAsia="微软雅黑" w:hAnsi="微软雅黑" w:hint="eastAsia"/>
                <w:b/>
                <w:bCs/>
              </w:rPr>
              <w:t>年龄</w:t>
            </w:r>
          </w:p>
        </w:tc>
        <w:tc>
          <w:tcPr>
            <w:tcW w:w="1355" w:type="dxa"/>
          </w:tcPr>
          <w:p w:rsidR="0076644C" w:rsidRPr="00AA1666" w:rsidRDefault="0076644C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lang w:eastAsia="zh-TW"/>
              </w:rPr>
            </w:pPr>
          </w:p>
        </w:tc>
      </w:tr>
      <w:tr w:rsidR="0076644C" w:rsidRPr="00AA1666" w:rsidTr="003A6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6644C" w:rsidRPr="003A6369" w:rsidRDefault="0076644C" w:rsidP="0076644C">
            <w:pPr>
              <w:jc w:val="center"/>
              <w:rPr>
                <w:rFonts w:ascii="微软雅黑" w:eastAsia="微软雅黑" w:hAnsi="微软雅黑"/>
                <w:bCs w:val="0"/>
              </w:rPr>
            </w:pPr>
            <w:r>
              <w:rPr>
                <w:rFonts w:ascii="微软雅黑" w:eastAsia="微软雅黑" w:hAnsi="微软雅黑" w:hint="eastAsia"/>
                <w:bCs w:val="0"/>
              </w:rPr>
              <w:t>文化程度</w:t>
            </w:r>
          </w:p>
        </w:tc>
        <w:tc>
          <w:tcPr>
            <w:tcW w:w="1701" w:type="dxa"/>
          </w:tcPr>
          <w:p w:rsidR="0076644C" w:rsidRPr="00AA1666" w:rsidRDefault="0076644C" w:rsidP="00766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 w:val="24"/>
                <w:lang w:eastAsia="zh-TW"/>
              </w:rPr>
            </w:pPr>
          </w:p>
        </w:tc>
        <w:tc>
          <w:tcPr>
            <w:tcW w:w="1134" w:type="dxa"/>
            <w:gridSpan w:val="2"/>
          </w:tcPr>
          <w:p w:rsidR="0076644C" w:rsidRPr="00CE7D21" w:rsidRDefault="0076644C" w:rsidP="00766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</w:rPr>
            </w:pPr>
            <w:r w:rsidRPr="00CE7D21">
              <w:rPr>
                <w:rFonts w:ascii="微软雅黑" w:eastAsia="微软雅黑" w:hAnsi="微软雅黑" w:hint="eastAsia"/>
                <w:b/>
                <w:bCs/>
              </w:rPr>
              <w:t>政治面貌</w:t>
            </w:r>
          </w:p>
        </w:tc>
        <w:tc>
          <w:tcPr>
            <w:tcW w:w="992" w:type="dxa"/>
          </w:tcPr>
          <w:p w:rsidR="0076644C" w:rsidRPr="00AA1666" w:rsidRDefault="0076644C" w:rsidP="00766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 w:val="24"/>
                <w:lang w:eastAsia="zh-TW"/>
              </w:rPr>
            </w:pPr>
          </w:p>
        </w:tc>
        <w:tc>
          <w:tcPr>
            <w:tcW w:w="1276" w:type="dxa"/>
          </w:tcPr>
          <w:p w:rsidR="0076644C" w:rsidRPr="00CE7D21" w:rsidRDefault="0076644C" w:rsidP="00766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</w:rPr>
            </w:pPr>
            <w:r w:rsidRPr="00CE7D21">
              <w:rPr>
                <w:rFonts w:ascii="微软雅黑" w:eastAsia="微软雅黑" w:hAnsi="微软雅黑" w:hint="eastAsia"/>
                <w:b/>
                <w:bCs/>
              </w:rPr>
              <w:t>民族</w:t>
            </w:r>
          </w:p>
        </w:tc>
        <w:tc>
          <w:tcPr>
            <w:tcW w:w="1355" w:type="dxa"/>
          </w:tcPr>
          <w:p w:rsidR="0076644C" w:rsidRPr="00AA1666" w:rsidRDefault="0076644C" w:rsidP="00766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lang w:eastAsia="zh-TW"/>
              </w:rPr>
            </w:pPr>
          </w:p>
        </w:tc>
      </w:tr>
      <w:tr w:rsidR="0076644C" w:rsidRPr="00AA1666" w:rsidTr="003A6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6644C" w:rsidRDefault="0076644C" w:rsidP="0076644C">
            <w:pPr>
              <w:jc w:val="center"/>
              <w:rPr>
                <w:rFonts w:ascii="微软雅黑" w:eastAsia="微软雅黑" w:hAnsi="微软雅黑"/>
                <w:bCs w:val="0"/>
              </w:rPr>
            </w:pPr>
            <w:r>
              <w:rPr>
                <w:rFonts w:ascii="微软雅黑" w:eastAsia="微软雅黑" w:hAnsi="微软雅黑" w:hint="eastAsia"/>
                <w:bCs w:val="0"/>
              </w:rPr>
              <w:t>所属上市公司</w:t>
            </w:r>
          </w:p>
        </w:tc>
        <w:tc>
          <w:tcPr>
            <w:tcW w:w="1701" w:type="dxa"/>
          </w:tcPr>
          <w:p w:rsidR="0076644C" w:rsidRPr="00AA1666" w:rsidRDefault="0076644C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 w:val="24"/>
                <w:lang w:eastAsia="zh-TW"/>
              </w:rPr>
            </w:pPr>
          </w:p>
        </w:tc>
        <w:tc>
          <w:tcPr>
            <w:tcW w:w="1134" w:type="dxa"/>
            <w:gridSpan w:val="2"/>
          </w:tcPr>
          <w:p w:rsidR="0076644C" w:rsidRPr="00CE7D21" w:rsidRDefault="0076644C" w:rsidP="00766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所在行业</w:t>
            </w:r>
          </w:p>
        </w:tc>
        <w:tc>
          <w:tcPr>
            <w:tcW w:w="992" w:type="dxa"/>
          </w:tcPr>
          <w:p w:rsidR="0076644C" w:rsidRPr="00AA1666" w:rsidRDefault="0076644C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 w:val="24"/>
                <w:lang w:eastAsia="zh-TW"/>
              </w:rPr>
            </w:pPr>
          </w:p>
        </w:tc>
        <w:tc>
          <w:tcPr>
            <w:tcW w:w="1276" w:type="dxa"/>
          </w:tcPr>
          <w:p w:rsidR="0076644C" w:rsidRPr="00CE7D21" w:rsidRDefault="0076644C" w:rsidP="00766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股票代码</w:t>
            </w:r>
          </w:p>
        </w:tc>
        <w:tc>
          <w:tcPr>
            <w:tcW w:w="1355" w:type="dxa"/>
          </w:tcPr>
          <w:p w:rsidR="0076644C" w:rsidRPr="00AA1666" w:rsidRDefault="0076644C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lang w:eastAsia="zh-TW"/>
              </w:rPr>
            </w:pPr>
          </w:p>
        </w:tc>
      </w:tr>
      <w:tr w:rsidR="0076644C" w:rsidRPr="00AA1666" w:rsidTr="003A6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6644C" w:rsidRPr="00AA1666" w:rsidRDefault="0076644C" w:rsidP="0076644C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任职时间</w:t>
            </w:r>
          </w:p>
        </w:tc>
        <w:tc>
          <w:tcPr>
            <w:tcW w:w="6458" w:type="dxa"/>
            <w:gridSpan w:val="6"/>
          </w:tcPr>
          <w:p w:rsidR="0076644C" w:rsidRPr="00AA1666" w:rsidRDefault="0076644C" w:rsidP="00766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lang w:eastAsia="zh-TW"/>
              </w:rPr>
            </w:pPr>
            <w:r w:rsidRPr="00D9406C">
              <w:rPr>
                <w:rFonts w:ascii="微软雅黑" w:eastAsia="微软雅黑" w:hAnsi="微软雅黑" w:hint="eastAsia"/>
                <w:color w:val="7F7F7F" w:themeColor="text1" w:themeTint="80"/>
              </w:rPr>
              <w:t>（2</w:t>
            </w:r>
            <w:r w:rsidRPr="00D9406C">
              <w:rPr>
                <w:rFonts w:ascii="微软雅黑" w:eastAsia="微软雅黑" w:hAnsi="微软雅黑"/>
                <w:color w:val="7F7F7F" w:themeColor="text1" w:themeTint="80"/>
              </w:rPr>
              <w:t>0</w:t>
            </w:r>
            <w:r w:rsidRPr="00D9406C">
              <w:rPr>
                <w:rFonts w:ascii="微软雅黑" w:eastAsia="微软雅黑" w:hAnsi="微软雅黑" w:hint="eastAsia"/>
                <w:color w:val="7F7F7F" w:themeColor="text1" w:themeTint="80"/>
              </w:rPr>
              <w:t>××年×月×日——2</w:t>
            </w:r>
            <w:r w:rsidRPr="00D9406C">
              <w:rPr>
                <w:rFonts w:ascii="微软雅黑" w:eastAsia="微软雅黑" w:hAnsi="微软雅黑"/>
                <w:color w:val="7F7F7F" w:themeColor="text1" w:themeTint="80"/>
              </w:rPr>
              <w:t>0</w:t>
            </w:r>
            <w:r w:rsidRPr="00D9406C">
              <w:rPr>
                <w:rFonts w:ascii="微软雅黑" w:eastAsia="微软雅黑" w:hAnsi="微软雅黑" w:hint="eastAsia"/>
                <w:color w:val="7F7F7F" w:themeColor="text1" w:themeTint="80"/>
              </w:rPr>
              <w:t>××年×月×日）</w:t>
            </w:r>
          </w:p>
        </w:tc>
      </w:tr>
      <w:tr w:rsidR="0076644C" w:rsidRPr="00AA1666" w:rsidTr="003A6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6644C" w:rsidRPr="00AA1666" w:rsidRDefault="0076644C" w:rsidP="0076644C">
            <w:pPr>
              <w:jc w:val="center"/>
              <w:rPr>
                <w:rFonts w:ascii="微软雅黑" w:eastAsia="微软雅黑" w:hAnsi="微软雅黑"/>
                <w:b w:val="0"/>
                <w:bCs w:val="0"/>
              </w:rPr>
            </w:pPr>
            <w:r w:rsidRPr="00AA1666">
              <w:rPr>
                <w:rFonts w:ascii="微软雅黑" w:eastAsia="微软雅黑" w:hAnsi="微软雅黑" w:hint="eastAsia"/>
              </w:rPr>
              <w:t>联系人</w:t>
            </w:r>
          </w:p>
        </w:tc>
        <w:tc>
          <w:tcPr>
            <w:tcW w:w="2126" w:type="dxa"/>
            <w:gridSpan w:val="2"/>
          </w:tcPr>
          <w:p w:rsidR="0076644C" w:rsidRPr="00AA1666" w:rsidRDefault="0076644C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lang w:eastAsia="zh-TW"/>
              </w:rPr>
            </w:pPr>
            <w:r w:rsidRPr="00D9406C">
              <w:rPr>
                <w:rFonts w:ascii="微软雅黑" w:eastAsia="微软雅黑" w:hAnsi="微软雅黑" w:hint="eastAsia"/>
                <w:color w:val="7F7F7F" w:themeColor="text1" w:themeTint="80"/>
              </w:rPr>
              <w:t>（</w:t>
            </w:r>
            <w:r w:rsidR="00086ABE">
              <w:rPr>
                <w:rFonts w:ascii="微软雅黑" w:eastAsia="微软雅黑" w:hAnsi="微软雅黑" w:hint="eastAsia"/>
                <w:color w:val="7F7F7F" w:themeColor="text1" w:themeTint="80"/>
              </w:rPr>
              <w:t>助理</w:t>
            </w:r>
            <w:r>
              <w:rPr>
                <w:rFonts w:ascii="微软雅黑" w:eastAsia="微软雅黑" w:hAnsi="微软雅黑" w:hint="eastAsia"/>
                <w:color w:val="7F7F7F" w:themeColor="text1" w:themeTint="80"/>
              </w:rPr>
              <w:t>均可）</w:t>
            </w:r>
          </w:p>
        </w:tc>
        <w:tc>
          <w:tcPr>
            <w:tcW w:w="1701" w:type="dxa"/>
            <w:gridSpan w:val="2"/>
          </w:tcPr>
          <w:p w:rsidR="0076644C" w:rsidRPr="00AA1666" w:rsidRDefault="0076644C" w:rsidP="00766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lang w:eastAsia="zh-TW"/>
              </w:rPr>
            </w:pPr>
            <w:r w:rsidRPr="00AA1666">
              <w:rPr>
                <w:rFonts w:ascii="微软雅黑" w:eastAsia="微软雅黑" w:hAnsi="微软雅黑" w:hint="eastAsia"/>
                <w:b/>
              </w:rPr>
              <w:t>联系方式</w:t>
            </w:r>
          </w:p>
        </w:tc>
        <w:tc>
          <w:tcPr>
            <w:tcW w:w="2631" w:type="dxa"/>
            <w:gridSpan w:val="2"/>
          </w:tcPr>
          <w:p w:rsidR="0076644C" w:rsidRPr="00AA1666" w:rsidRDefault="0076644C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  <w:tr w:rsidR="0076644C" w:rsidRPr="00AA1666" w:rsidTr="003A6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6644C" w:rsidRPr="00AA1666" w:rsidRDefault="0076644C" w:rsidP="0076644C">
            <w:pPr>
              <w:jc w:val="center"/>
              <w:rPr>
                <w:rFonts w:ascii="微软雅黑" w:eastAsia="微软雅黑" w:hAnsi="微软雅黑"/>
                <w:b w:val="0"/>
                <w:bCs w:val="0"/>
                <w:lang w:eastAsia="zh-TW"/>
              </w:rPr>
            </w:pPr>
            <w:r w:rsidRPr="00AA1666">
              <w:rPr>
                <w:rFonts w:ascii="微软雅黑" w:eastAsia="微软雅黑" w:hAnsi="微软雅黑" w:hint="eastAsia"/>
              </w:rPr>
              <w:t>联系邮箱</w:t>
            </w:r>
          </w:p>
        </w:tc>
        <w:tc>
          <w:tcPr>
            <w:tcW w:w="2126" w:type="dxa"/>
            <w:gridSpan w:val="2"/>
          </w:tcPr>
          <w:p w:rsidR="0076644C" w:rsidRPr="00AA1666" w:rsidRDefault="0076644C" w:rsidP="00766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  <w:gridSpan w:val="2"/>
          </w:tcPr>
          <w:p w:rsidR="0076644C" w:rsidRPr="00AA1666" w:rsidRDefault="0076644C" w:rsidP="00766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lang w:eastAsia="zh-TW"/>
              </w:rPr>
            </w:pPr>
            <w:proofErr w:type="gramStart"/>
            <w:r w:rsidRPr="00AA1666">
              <w:rPr>
                <w:rFonts w:ascii="微软雅黑" w:eastAsia="微软雅黑" w:hAnsi="微软雅黑" w:hint="eastAsia"/>
                <w:b/>
              </w:rPr>
              <w:t>联系微信</w:t>
            </w:r>
            <w:proofErr w:type="gramEnd"/>
          </w:p>
        </w:tc>
        <w:tc>
          <w:tcPr>
            <w:tcW w:w="2631" w:type="dxa"/>
            <w:gridSpan w:val="2"/>
          </w:tcPr>
          <w:p w:rsidR="0076644C" w:rsidRPr="00AA1666" w:rsidRDefault="0076644C" w:rsidP="00766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  <w:tr w:rsidR="002F4E46" w:rsidRPr="00AA1666" w:rsidTr="002F4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F4E46" w:rsidRPr="00AA1666" w:rsidRDefault="002F4E46" w:rsidP="002F4E46">
            <w:pPr>
              <w:jc w:val="right"/>
              <w:rPr>
                <w:rFonts w:ascii="微软雅黑" w:eastAsia="微软雅黑" w:hAnsi="微软雅黑"/>
                <w:b w:val="0"/>
                <w:bCs w:val="0"/>
              </w:rPr>
            </w:pPr>
          </w:p>
          <w:p w:rsidR="00210FD8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t>上市公司</w:t>
            </w:r>
          </w:p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  <w:b w:val="0"/>
                <w:bCs w:val="0"/>
              </w:rPr>
            </w:pPr>
            <w:r w:rsidRPr="00AA1666">
              <w:rPr>
                <w:rFonts w:ascii="微软雅黑" w:eastAsia="微软雅黑" w:hAnsi="微软雅黑" w:hint="eastAsia"/>
              </w:rPr>
              <w:t>简介</w:t>
            </w:r>
          </w:p>
          <w:p w:rsidR="002F4E46" w:rsidRPr="00AA1666" w:rsidRDefault="002F4E46" w:rsidP="002F4E46">
            <w:pPr>
              <w:jc w:val="right"/>
              <w:rPr>
                <w:rFonts w:ascii="微软雅黑" w:eastAsia="微软雅黑" w:hAnsi="微软雅黑"/>
                <w:b w:val="0"/>
                <w:bCs w:val="0"/>
              </w:rPr>
            </w:pPr>
          </w:p>
        </w:tc>
        <w:tc>
          <w:tcPr>
            <w:tcW w:w="6458" w:type="dxa"/>
            <w:gridSpan w:val="6"/>
          </w:tcPr>
          <w:p w:rsidR="002F4E46" w:rsidRDefault="002F4E46" w:rsidP="004F7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  <w:r w:rsidRPr="00D9406C">
              <w:rPr>
                <w:rFonts w:ascii="微软雅黑" w:eastAsia="微软雅黑" w:hAnsi="微软雅黑" w:hint="eastAsia"/>
                <w:color w:val="7F7F7F" w:themeColor="text1" w:themeTint="80"/>
              </w:rPr>
              <w:t>（</w:t>
            </w:r>
            <w:r w:rsidR="004F7875">
              <w:rPr>
                <w:rFonts w:ascii="微软雅黑" w:eastAsia="微软雅黑" w:hAnsi="微软雅黑" w:hint="eastAsia"/>
                <w:color w:val="7F7F7F" w:themeColor="text1" w:themeTint="80"/>
              </w:rPr>
              <w:t>请描述当前</w:t>
            </w:r>
            <w:r w:rsidR="004F7875" w:rsidRPr="004F7875">
              <w:rPr>
                <w:rFonts w:ascii="微软雅黑" w:eastAsia="微软雅黑" w:hAnsi="微软雅黑" w:hint="eastAsia"/>
                <w:color w:val="7F7F7F" w:themeColor="text1" w:themeTint="80"/>
              </w:rPr>
              <w:t>上市公司</w:t>
            </w:r>
            <w:proofErr w:type="gramStart"/>
            <w:r w:rsidR="004F7875">
              <w:rPr>
                <w:rFonts w:ascii="微软雅黑" w:eastAsia="微软雅黑" w:hAnsi="微软雅黑" w:hint="eastAsia"/>
                <w:color w:val="7F7F7F" w:themeColor="text1" w:themeTint="80"/>
              </w:rPr>
              <w:t>在</w:t>
            </w:r>
            <w:r w:rsidR="00FD5E55">
              <w:rPr>
                <w:rFonts w:ascii="微软雅黑" w:eastAsia="微软雅黑" w:hAnsi="微软雅黑" w:hint="eastAsia"/>
                <w:color w:val="7F7F7F" w:themeColor="text1" w:themeTint="80"/>
              </w:rPr>
              <w:t>董秘</w:t>
            </w:r>
            <w:r w:rsidR="004F7875">
              <w:rPr>
                <w:rFonts w:ascii="微软雅黑" w:eastAsia="微软雅黑" w:hAnsi="微软雅黑" w:hint="eastAsia"/>
                <w:color w:val="7F7F7F" w:themeColor="text1" w:themeTint="80"/>
              </w:rPr>
              <w:t>任职</w:t>
            </w:r>
            <w:proofErr w:type="gramEnd"/>
            <w:r w:rsidR="004F7875">
              <w:rPr>
                <w:rFonts w:ascii="微软雅黑" w:eastAsia="微软雅黑" w:hAnsi="微软雅黑" w:hint="eastAsia"/>
                <w:color w:val="7F7F7F" w:themeColor="text1" w:themeTint="80"/>
              </w:rPr>
              <w:t>期间</w:t>
            </w:r>
            <w:r w:rsidR="004F7875" w:rsidRPr="004F7875">
              <w:rPr>
                <w:rFonts w:ascii="微软雅黑" w:eastAsia="微软雅黑" w:hAnsi="微软雅黑" w:hint="eastAsia"/>
                <w:color w:val="7F7F7F" w:themeColor="text1" w:themeTint="80"/>
              </w:rPr>
              <w:t>的</w:t>
            </w:r>
            <w:r w:rsidR="004F7875">
              <w:rPr>
                <w:rFonts w:ascii="微软雅黑" w:eastAsia="微软雅黑" w:hAnsi="微软雅黑" w:hint="eastAsia"/>
                <w:color w:val="7F7F7F" w:themeColor="text1" w:themeTint="80"/>
              </w:rPr>
              <w:t>公司财务水平，重点展现最新公开财报中的亮点数据，包括但不限于营业收入、营业成本、净利润，利润增长率、资产负债表、现金流量表、损益表；介绍公司的</w:t>
            </w:r>
            <w:r w:rsidR="00C90274">
              <w:rPr>
                <w:rFonts w:ascii="微软雅黑" w:eastAsia="微软雅黑" w:hAnsi="微软雅黑" w:hint="eastAsia"/>
                <w:color w:val="7F7F7F" w:themeColor="text1" w:themeTint="80"/>
              </w:rPr>
              <w:t>规模、</w:t>
            </w:r>
            <w:r w:rsidR="004F7875">
              <w:rPr>
                <w:rFonts w:ascii="微软雅黑" w:eastAsia="微软雅黑" w:hAnsi="微软雅黑" w:hint="eastAsia"/>
                <w:color w:val="7F7F7F" w:themeColor="text1" w:themeTint="80"/>
              </w:rPr>
              <w:t>主营业务以及业绩表现</w:t>
            </w:r>
            <w:r w:rsidR="00375461">
              <w:rPr>
                <w:rFonts w:ascii="微软雅黑" w:eastAsia="微软雅黑" w:hAnsi="微软雅黑" w:hint="eastAsia"/>
                <w:color w:val="7F7F7F" w:themeColor="text1" w:themeTint="80"/>
              </w:rPr>
              <w:t>、投融资表现</w:t>
            </w:r>
            <w:r w:rsidR="004F7875">
              <w:rPr>
                <w:rFonts w:ascii="微软雅黑" w:eastAsia="微软雅黑" w:hAnsi="微软雅黑" w:hint="eastAsia"/>
                <w:color w:val="7F7F7F" w:themeColor="text1" w:themeTint="80"/>
              </w:rPr>
              <w:t>；</w:t>
            </w:r>
            <w:r w:rsidR="00654201">
              <w:rPr>
                <w:rFonts w:ascii="微软雅黑" w:eastAsia="微软雅黑" w:hAnsi="微软雅黑" w:hint="eastAsia"/>
                <w:color w:val="7F7F7F" w:themeColor="text1" w:themeTint="80"/>
              </w:rPr>
              <w:t>介绍公司在所在行业的竞争优势和影响力，以及上市公司的</w:t>
            </w:r>
            <w:r w:rsidR="006F5B2E">
              <w:rPr>
                <w:rFonts w:ascii="微软雅黑" w:eastAsia="微软雅黑" w:hAnsi="微软雅黑" w:hint="eastAsia"/>
                <w:color w:val="7F7F7F" w:themeColor="text1" w:themeTint="80"/>
              </w:rPr>
              <w:t>在资本市场口碑、投资者关系</w:t>
            </w:r>
            <w:r w:rsidR="0000458B">
              <w:rPr>
                <w:rFonts w:ascii="微软雅黑" w:eastAsia="微软雅黑" w:hAnsi="微软雅黑" w:hint="eastAsia"/>
                <w:color w:val="7F7F7F" w:themeColor="text1" w:themeTint="80"/>
              </w:rPr>
              <w:t>、信息披露以及媒体关系</w:t>
            </w:r>
            <w:r w:rsidR="006F5B2E">
              <w:rPr>
                <w:rFonts w:ascii="微软雅黑" w:eastAsia="微软雅黑" w:hAnsi="微软雅黑" w:hint="eastAsia"/>
                <w:color w:val="7F7F7F" w:themeColor="text1" w:themeTint="80"/>
              </w:rPr>
              <w:t>方面的表现</w:t>
            </w:r>
            <w:r w:rsidR="00654201">
              <w:rPr>
                <w:rFonts w:ascii="微软雅黑" w:eastAsia="微软雅黑" w:hAnsi="微软雅黑" w:hint="eastAsia"/>
                <w:color w:val="7F7F7F" w:themeColor="text1" w:themeTint="80"/>
              </w:rPr>
              <w:t>，字数1</w:t>
            </w:r>
            <w:r w:rsidR="00654201">
              <w:rPr>
                <w:rFonts w:ascii="微软雅黑" w:eastAsia="微软雅黑" w:hAnsi="微软雅黑"/>
                <w:color w:val="7F7F7F" w:themeColor="text1" w:themeTint="80"/>
              </w:rPr>
              <w:t>000</w:t>
            </w:r>
            <w:r w:rsidR="00654201">
              <w:rPr>
                <w:rFonts w:ascii="微软雅黑" w:eastAsia="微软雅黑" w:hAnsi="微软雅黑" w:hint="eastAsia"/>
                <w:color w:val="7F7F7F" w:themeColor="text1" w:themeTint="80"/>
              </w:rPr>
              <w:t>字以内，可附件相关材料予以证明</w:t>
            </w:r>
            <w:r w:rsidR="009410FA">
              <w:rPr>
                <w:rFonts w:ascii="微软雅黑" w:eastAsia="微软雅黑" w:hAnsi="微软雅黑" w:hint="eastAsia"/>
                <w:color w:val="7F7F7F" w:themeColor="text1" w:themeTint="80"/>
              </w:rPr>
              <w:t>，限5页，附页</w:t>
            </w:r>
            <w:r>
              <w:rPr>
                <w:rFonts w:ascii="微软雅黑" w:eastAsia="微软雅黑" w:hAnsi="微软雅黑" w:hint="eastAsia"/>
                <w:color w:val="7F7F7F" w:themeColor="text1" w:themeTint="80"/>
              </w:rPr>
              <w:t>）</w:t>
            </w:r>
          </w:p>
          <w:p w:rsidR="003D6AAF" w:rsidRDefault="003D6AAF" w:rsidP="004F7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3D6AAF" w:rsidRDefault="003D6AAF" w:rsidP="004F7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3D6AAF" w:rsidRDefault="003D6AAF" w:rsidP="004F7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3D6AAF" w:rsidRDefault="003D6AAF" w:rsidP="004F7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3D6AAF" w:rsidRDefault="003D6AAF" w:rsidP="004F7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91397E" w:rsidRDefault="0091397E" w:rsidP="004F7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91397E" w:rsidRDefault="0091397E" w:rsidP="004F7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91397E" w:rsidRPr="004F7875" w:rsidRDefault="0091397E" w:rsidP="004F7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</w:tc>
      </w:tr>
      <w:tr w:rsidR="002F4E46" w:rsidRPr="00AA1666" w:rsidTr="003A6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54201" w:rsidRPr="00654201" w:rsidRDefault="00FE28F7" w:rsidP="00654201">
            <w:pPr>
              <w:jc w:val="center"/>
              <w:rPr>
                <w:rFonts w:ascii="微软雅黑" w:eastAsia="微软雅黑" w:hAnsi="微软雅黑"/>
                <w:bCs w:val="0"/>
              </w:rPr>
            </w:pPr>
            <w:r>
              <w:rPr>
                <w:rFonts w:ascii="微软雅黑" w:eastAsia="微软雅黑" w:hAnsi="微软雅黑" w:hint="eastAsia"/>
                <w:bCs w:val="0"/>
              </w:rPr>
              <w:lastRenderedPageBreak/>
              <w:t>申报人</w:t>
            </w:r>
          </w:p>
          <w:p w:rsidR="002F4E46" w:rsidRPr="00AA1666" w:rsidRDefault="00FE28F7" w:rsidP="00654201">
            <w:pPr>
              <w:jc w:val="center"/>
              <w:rPr>
                <w:rFonts w:ascii="微软雅黑" w:eastAsia="微软雅黑" w:hAnsi="微软雅黑"/>
                <w:b w:val="0"/>
                <w:bCs w:val="0"/>
              </w:rPr>
            </w:pPr>
            <w:r>
              <w:rPr>
                <w:rFonts w:ascii="微软雅黑" w:eastAsia="微软雅黑" w:hAnsi="微软雅黑" w:hint="eastAsia"/>
                <w:bCs w:val="0"/>
              </w:rPr>
              <w:t>成果</w:t>
            </w:r>
            <w:r w:rsidR="00654201" w:rsidRPr="00654201">
              <w:rPr>
                <w:rFonts w:ascii="微软雅黑" w:eastAsia="微软雅黑" w:hAnsi="微软雅黑" w:hint="eastAsia"/>
                <w:bCs w:val="0"/>
              </w:rPr>
              <w:t>简介</w:t>
            </w:r>
          </w:p>
        </w:tc>
        <w:tc>
          <w:tcPr>
            <w:tcW w:w="6458" w:type="dxa"/>
            <w:gridSpan w:val="6"/>
          </w:tcPr>
          <w:p w:rsidR="002F4E46" w:rsidRDefault="00723CE0" w:rsidP="00896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  <w:r w:rsidRPr="00D9406C">
              <w:rPr>
                <w:rFonts w:ascii="微软雅黑" w:eastAsia="微软雅黑" w:hAnsi="微软雅黑" w:hint="eastAsia"/>
                <w:color w:val="7F7F7F" w:themeColor="text1" w:themeTint="80"/>
              </w:rPr>
              <w:t>（</w:t>
            </w:r>
            <w:r>
              <w:rPr>
                <w:rFonts w:ascii="微软雅黑" w:eastAsia="微软雅黑" w:hAnsi="微软雅黑" w:hint="eastAsia"/>
                <w:color w:val="7F7F7F" w:themeColor="text1" w:themeTint="80"/>
              </w:rPr>
              <w:t>请</w:t>
            </w:r>
            <w:r w:rsidR="00CC4CC6">
              <w:rPr>
                <w:rFonts w:ascii="微软雅黑" w:eastAsia="微软雅黑" w:hAnsi="微软雅黑" w:hint="eastAsia"/>
                <w:color w:val="7F7F7F" w:themeColor="text1" w:themeTint="80"/>
              </w:rPr>
              <w:t>以相关材料展现</w:t>
            </w:r>
            <w:r>
              <w:rPr>
                <w:rFonts w:ascii="微软雅黑" w:eastAsia="微软雅黑" w:hAnsi="微软雅黑" w:hint="eastAsia"/>
                <w:color w:val="7F7F7F" w:themeColor="text1" w:themeTint="80"/>
              </w:rPr>
              <w:t>当前</w:t>
            </w:r>
            <w:r w:rsidR="00CC4CC6">
              <w:rPr>
                <w:rFonts w:ascii="微软雅黑" w:eastAsia="微软雅黑" w:hAnsi="微软雅黑" w:hint="eastAsia"/>
                <w:color w:val="7F7F7F" w:themeColor="text1" w:themeTint="80"/>
              </w:rPr>
              <w:t>申报</w:t>
            </w:r>
            <w:proofErr w:type="gramStart"/>
            <w:r w:rsidR="00CC4CC6">
              <w:rPr>
                <w:rFonts w:ascii="微软雅黑" w:eastAsia="微软雅黑" w:hAnsi="微软雅黑" w:hint="eastAsia"/>
                <w:color w:val="7F7F7F" w:themeColor="text1" w:themeTint="80"/>
              </w:rPr>
              <w:t>人</w:t>
            </w:r>
            <w:r w:rsidR="001F5E26">
              <w:rPr>
                <w:rFonts w:ascii="微软雅黑" w:eastAsia="微软雅黑" w:hAnsi="微软雅黑" w:hint="eastAsia"/>
                <w:color w:val="7F7F7F" w:themeColor="text1" w:themeTint="80"/>
              </w:rPr>
              <w:t>董秘任职</w:t>
            </w:r>
            <w:proofErr w:type="gramEnd"/>
            <w:r w:rsidR="00CC4CC6">
              <w:rPr>
                <w:rFonts w:ascii="微软雅黑" w:eastAsia="微软雅黑" w:hAnsi="微软雅黑" w:hint="eastAsia"/>
                <w:color w:val="7F7F7F" w:themeColor="text1" w:themeTint="80"/>
              </w:rPr>
              <w:t>期间的工作表现，包括但不限于荣获的奖项荣誉，以及体现</w:t>
            </w:r>
            <w:r w:rsidR="00CC4CC6" w:rsidRPr="00CC4CC6">
              <w:rPr>
                <w:rFonts w:ascii="微软雅黑" w:eastAsia="微软雅黑" w:hAnsi="微软雅黑" w:hint="eastAsia"/>
                <w:color w:val="7F7F7F" w:themeColor="text1" w:themeTint="80"/>
              </w:rPr>
              <w:t>该人物</w:t>
            </w:r>
            <w:r w:rsidR="0089697F" w:rsidRPr="0089697F">
              <w:rPr>
                <w:rFonts w:ascii="微软雅黑" w:eastAsia="微软雅黑" w:hAnsi="微软雅黑" w:hint="eastAsia"/>
                <w:color w:val="7F7F7F" w:themeColor="text1" w:themeTint="80"/>
              </w:rPr>
              <w:t>具有相关专业技能，在资本市场</w:t>
            </w:r>
            <w:r w:rsidR="00875067">
              <w:rPr>
                <w:rFonts w:ascii="微软雅黑" w:eastAsia="微软雅黑" w:hAnsi="微软雅黑" w:hint="eastAsia"/>
                <w:color w:val="7F7F7F" w:themeColor="text1" w:themeTint="80"/>
              </w:rPr>
              <w:t>运作与协调方面</w:t>
            </w:r>
            <w:r w:rsidR="0089697F" w:rsidRPr="0089697F">
              <w:rPr>
                <w:rFonts w:ascii="微软雅黑" w:eastAsia="微软雅黑" w:hAnsi="微软雅黑" w:hint="eastAsia"/>
                <w:color w:val="7F7F7F" w:themeColor="text1" w:themeTint="80"/>
              </w:rPr>
              <w:t>具有突出才能、贡献和良好的口碑</w:t>
            </w:r>
            <w:r w:rsidR="00294942">
              <w:rPr>
                <w:rFonts w:ascii="微软雅黑" w:eastAsia="微软雅黑" w:hAnsi="微软雅黑" w:hint="eastAsia"/>
                <w:color w:val="7F7F7F" w:themeColor="text1" w:themeTint="80"/>
              </w:rPr>
              <w:t>，如投资者关系管理、公司信息披露</w:t>
            </w:r>
            <w:r w:rsidR="00F3149D">
              <w:rPr>
                <w:rFonts w:ascii="微软雅黑" w:eastAsia="微软雅黑" w:hAnsi="微软雅黑" w:hint="eastAsia"/>
                <w:color w:val="7F7F7F" w:themeColor="text1" w:themeTint="80"/>
              </w:rPr>
              <w:t>、</w:t>
            </w:r>
            <w:r w:rsidR="00FB1B5A">
              <w:rPr>
                <w:rFonts w:ascii="微软雅黑" w:eastAsia="微软雅黑" w:hAnsi="微软雅黑" w:hint="eastAsia"/>
                <w:color w:val="7F7F7F" w:themeColor="text1" w:themeTint="80"/>
              </w:rPr>
              <w:t>监管部门</w:t>
            </w:r>
            <w:r w:rsidR="00D62D9F">
              <w:rPr>
                <w:rFonts w:ascii="微软雅黑" w:eastAsia="微软雅黑" w:hAnsi="微软雅黑" w:hint="eastAsia"/>
                <w:color w:val="7F7F7F" w:themeColor="text1" w:themeTint="80"/>
              </w:rPr>
              <w:t>、中介</w:t>
            </w:r>
            <w:r w:rsidR="00C94E5A">
              <w:rPr>
                <w:rFonts w:ascii="微软雅黑" w:eastAsia="微软雅黑" w:hAnsi="微软雅黑" w:hint="eastAsia"/>
                <w:color w:val="7F7F7F" w:themeColor="text1" w:themeTint="80"/>
              </w:rPr>
              <w:t>机构</w:t>
            </w:r>
            <w:r w:rsidR="00D62D9F">
              <w:rPr>
                <w:rFonts w:ascii="微软雅黑" w:eastAsia="微软雅黑" w:hAnsi="微软雅黑" w:hint="eastAsia"/>
                <w:color w:val="7F7F7F" w:themeColor="text1" w:themeTint="80"/>
              </w:rPr>
              <w:t>以及</w:t>
            </w:r>
            <w:r w:rsidR="00F3149D">
              <w:rPr>
                <w:rFonts w:ascii="微软雅黑" w:eastAsia="微软雅黑" w:hAnsi="微软雅黑" w:hint="eastAsia"/>
                <w:color w:val="7F7F7F" w:themeColor="text1" w:themeTint="80"/>
              </w:rPr>
              <w:t>媒体关系</w:t>
            </w:r>
            <w:r w:rsidR="001464B4">
              <w:rPr>
                <w:rFonts w:ascii="微软雅黑" w:eastAsia="微软雅黑" w:hAnsi="微软雅黑" w:hint="eastAsia"/>
                <w:color w:val="7F7F7F" w:themeColor="text1" w:themeTint="80"/>
              </w:rPr>
              <w:t>管理</w:t>
            </w:r>
            <w:r w:rsidR="00294942">
              <w:rPr>
                <w:rFonts w:ascii="微软雅黑" w:eastAsia="微软雅黑" w:hAnsi="微软雅黑" w:hint="eastAsia"/>
                <w:color w:val="7F7F7F" w:themeColor="text1" w:themeTint="80"/>
              </w:rPr>
              <w:t>等</w:t>
            </w:r>
            <w:r w:rsidR="00CC4CC6">
              <w:rPr>
                <w:rFonts w:ascii="微软雅黑" w:eastAsia="微软雅黑" w:hAnsi="微软雅黑" w:hint="eastAsia"/>
                <w:color w:val="7F7F7F" w:themeColor="text1" w:themeTint="80"/>
              </w:rPr>
              <w:t>一系列证明材料</w:t>
            </w:r>
            <w:r w:rsidR="003D6AAF">
              <w:rPr>
                <w:rFonts w:ascii="微软雅黑" w:eastAsia="微软雅黑" w:hAnsi="微软雅黑" w:hint="eastAsia"/>
                <w:color w:val="7F7F7F" w:themeColor="text1" w:themeTint="80"/>
              </w:rPr>
              <w:t>，字数1</w:t>
            </w:r>
            <w:r w:rsidR="003D6AAF">
              <w:rPr>
                <w:rFonts w:ascii="微软雅黑" w:eastAsia="微软雅黑" w:hAnsi="微软雅黑"/>
                <w:color w:val="7F7F7F" w:themeColor="text1" w:themeTint="80"/>
              </w:rPr>
              <w:t>000</w:t>
            </w:r>
            <w:r w:rsidR="003D6AAF">
              <w:rPr>
                <w:rFonts w:ascii="微软雅黑" w:eastAsia="微软雅黑" w:hAnsi="微软雅黑" w:hint="eastAsia"/>
                <w:color w:val="7F7F7F" w:themeColor="text1" w:themeTint="80"/>
              </w:rPr>
              <w:t>字以内，可附件相关材料予以证明</w:t>
            </w:r>
            <w:r w:rsidR="00F34B98">
              <w:rPr>
                <w:rFonts w:ascii="微软雅黑" w:eastAsia="微软雅黑" w:hAnsi="微软雅黑" w:hint="eastAsia"/>
                <w:color w:val="7F7F7F" w:themeColor="text1" w:themeTint="80"/>
              </w:rPr>
              <w:t>，限5页，附页</w:t>
            </w:r>
            <w:r>
              <w:rPr>
                <w:rFonts w:ascii="微软雅黑" w:eastAsia="微软雅黑" w:hAnsi="微软雅黑" w:hint="eastAsia"/>
                <w:color w:val="7F7F7F" w:themeColor="text1" w:themeTint="80"/>
              </w:rPr>
              <w:t>）</w:t>
            </w:r>
          </w:p>
          <w:p w:rsidR="003D6AAF" w:rsidRPr="00D0788D" w:rsidRDefault="003D6AAF" w:rsidP="00CC4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3D6AAF" w:rsidRPr="00D0788D" w:rsidRDefault="003D6AAF" w:rsidP="00CC4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3D6AAF" w:rsidRDefault="003D6AAF" w:rsidP="00CC4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3D6AAF" w:rsidRDefault="003D6AAF" w:rsidP="00CC4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5A57D8" w:rsidRDefault="005A57D8" w:rsidP="00CC4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5A57D8" w:rsidRDefault="005A57D8" w:rsidP="00CC4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5A57D8" w:rsidRDefault="005A57D8" w:rsidP="00CC4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5A57D8" w:rsidRPr="00CC4CC6" w:rsidRDefault="005A57D8" w:rsidP="00CC4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</w:tc>
      </w:tr>
      <w:tr w:rsidR="002F4E46" w:rsidRPr="00AA1666" w:rsidTr="003A6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t>初审</w:t>
            </w:r>
          </w:p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t>评审意见</w:t>
            </w:r>
          </w:p>
        </w:tc>
        <w:tc>
          <w:tcPr>
            <w:tcW w:w="6458" w:type="dxa"/>
            <w:gridSpan w:val="6"/>
          </w:tcPr>
          <w:p w:rsidR="002F4E46" w:rsidRDefault="002F4E46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402D5A" w:rsidRDefault="00402D5A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402D5A" w:rsidRPr="00AA1666" w:rsidRDefault="00402D5A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</w:tc>
      </w:tr>
      <w:tr w:rsidR="002F4E46" w:rsidRPr="00AA1666" w:rsidTr="003A6369">
        <w:trPr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lastRenderedPageBreak/>
              <w:t>复审</w:t>
            </w:r>
          </w:p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t>评审意见</w:t>
            </w:r>
          </w:p>
        </w:tc>
        <w:tc>
          <w:tcPr>
            <w:tcW w:w="6458" w:type="dxa"/>
            <w:gridSpan w:val="6"/>
          </w:tcPr>
          <w:p w:rsidR="00006EDB" w:rsidRDefault="00006EDB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402D5A" w:rsidRDefault="00402D5A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402D5A" w:rsidRDefault="00402D5A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402D5A" w:rsidRDefault="00402D5A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Pr="00AA1666" w:rsidRDefault="00006EDB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</w:tc>
      </w:tr>
      <w:tr w:rsidR="002F4E46" w:rsidRPr="00AA1666" w:rsidTr="003A6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t>评审结果</w:t>
            </w:r>
          </w:p>
        </w:tc>
        <w:tc>
          <w:tcPr>
            <w:tcW w:w="6458" w:type="dxa"/>
            <w:gridSpan w:val="6"/>
          </w:tcPr>
          <w:p w:rsidR="002F4E46" w:rsidRDefault="002F4E46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5A57D8" w:rsidRDefault="005A57D8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5A57D8" w:rsidRDefault="005A57D8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5A57D8" w:rsidRDefault="005A57D8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5A57D8" w:rsidRDefault="005A57D8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5A57D8" w:rsidRDefault="005A57D8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5A57D8" w:rsidRPr="00AA1666" w:rsidRDefault="005A57D8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</w:tc>
      </w:tr>
    </w:tbl>
    <w:p w:rsidR="00C366C5" w:rsidRDefault="00C366C5" w:rsidP="00C366C5">
      <w:pPr>
        <w:jc w:val="left"/>
        <w:rPr>
          <w:rFonts w:eastAsia="PMingLiU"/>
          <w:sz w:val="18"/>
          <w:lang w:eastAsia="zh-TW"/>
        </w:rPr>
      </w:pPr>
    </w:p>
    <w:p w:rsidR="00CC4CC6" w:rsidRDefault="00D222E7" w:rsidP="004B29FF">
      <w:pPr>
        <w:jc w:val="center"/>
        <w:rPr>
          <w:rStyle w:val="a7"/>
          <w:rFonts w:ascii="仿宋" w:eastAsia="仿宋" w:hAnsi="仿宋"/>
          <w:sz w:val="22"/>
        </w:rPr>
      </w:pPr>
      <w:r w:rsidRPr="00D222E7">
        <w:rPr>
          <w:rFonts w:ascii="仿宋" w:eastAsia="仿宋" w:hAnsi="仿宋" w:hint="eastAsia"/>
          <w:sz w:val="22"/>
        </w:rPr>
        <w:t>请于2</w:t>
      </w:r>
      <w:r w:rsidRPr="00D222E7">
        <w:rPr>
          <w:rFonts w:ascii="仿宋" w:eastAsia="仿宋" w:hAnsi="仿宋"/>
          <w:sz w:val="22"/>
        </w:rPr>
        <w:t>023</w:t>
      </w:r>
      <w:r w:rsidRPr="00D222E7">
        <w:rPr>
          <w:rFonts w:ascii="仿宋" w:eastAsia="仿宋" w:hAnsi="仿宋" w:hint="eastAsia"/>
          <w:sz w:val="22"/>
        </w:rPr>
        <w:t>年</w:t>
      </w:r>
      <w:r w:rsidR="00120B4C">
        <w:rPr>
          <w:rFonts w:ascii="仿宋" w:eastAsia="仿宋" w:hAnsi="仿宋"/>
          <w:sz w:val="22"/>
        </w:rPr>
        <w:t>10</w:t>
      </w:r>
      <w:r w:rsidRPr="00D222E7">
        <w:rPr>
          <w:rFonts w:ascii="仿宋" w:eastAsia="仿宋" w:hAnsi="仿宋" w:hint="eastAsia"/>
          <w:sz w:val="22"/>
        </w:rPr>
        <w:t>月</w:t>
      </w:r>
      <w:r w:rsidR="00120B4C">
        <w:rPr>
          <w:rFonts w:ascii="仿宋" w:eastAsia="仿宋" w:hAnsi="仿宋"/>
          <w:sz w:val="22"/>
        </w:rPr>
        <w:t>31</w:t>
      </w:r>
      <w:bookmarkStart w:id="0" w:name="_GoBack"/>
      <w:bookmarkEnd w:id="0"/>
      <w:r w:rsidRPr="00D222E7">
        <w:rPr>
          <w:rFonts w:ascii="仿宋" w:eastAsia="仿宋" w:hAnsi="仿宋" w:hint="eastAsia"/>
          <w:sz w:val="22"/>
        </w:rPr>
        <w:t>日2</w:t>
      </w:r>
      <w:r w:rsidRPr="00D222E7">
        <w:rPr>
          <w:rFonts w:ascii="仿宋" w:eastAsia="仿宋" w:hAnsi="仿宋"/>
          <w:sz w:val="22"/>
        </w:rPr>
        <w:t>4</w:t>
      </w:r>
      <w:r w:rsidRPr="00D222E7">
        <w:rPr>
          <w:rFonts w:ascii="仿宋" w:eastAsia="仿宋" w:hAnsi="仿宋" w:hint="eastAsia"/>
          <w:sz w:val="22"/>
        </w:rPr>
        <w:t>点之前回执该材料至官方邮箱：</w:t>
      </w:r>
      <w:hyperlink r:id="rId7" w:history="1">
        <w:r w:rsidRPr="00D222E7">
          <w:rPr>
            <w:rStyle w:val="a7"/>
            <w:rFonts w:ascii="仿宋" w:eastAsia="仿宋" w:hAnsi="仿宋" w:hint="eastAsia"/>
            <w:sz w:val="22"/>
          </w:rPr>
          <w:t>ssgsjzb</w:t>
        </w:r>
        <w:r w:rsidRPr="00D222E7">
          <w:rPr>
            <w:rStyle w:val="a7"/>
            <w:rFonts w:ascii="仿宋" w:eastAsia="仿宋" w:hAnsi="仿宋"/>
            <w:sz w:val="22"/>
          </w:rPr>
          <w:t>@thepaper.cn</w:t>
        </w:r>
      </w:hyperlink>
    </w:p>
    <w:p w:rsidR="00E0306D" w:rsidRDefault="00E0306D" w:rsidP="004B29FF">
      <w:pPr>
        <w:jc w:val="center"/>
        <w:rPr>
          <w:rFonts w:ascii="仿宋" w:eastAsia="仿宋" w:hAnsi="仿宋"/>
          <w:sz w:val="22"/>
        </w:rPr>
      </w:pPr>
    </w:p>
    <w:p w:rsidR="00CE033D" w:rsidRPr="009344D8" w:rsidRDefault="00CE033D" w:rsidP="00CE033D">
      <w:pPr>
        <w:jc w:val="left"/>
        <w:rPr>
          <w:rFonts w:ascii="仿宋" w:eastAsia="仿宋" w:hAnsi="仿宋"/>
          <w:sz w:val="28"/>
        </w:rPr>
      </w:pPr>
      <w:r w:rsidRPr="009344D8">
        <w:rPr>
          <w:rFonts w:ascii="仿宋" w:eastAsia="仿宋" w:hAnsi="仿宋" w:hint="eastAsia"/>
          <w:sz w:val="28"/>
        </w:rPr>
        <w:t>附件：</w:t>
      </w:r>
    </w:p>
    <w:p w:rsidR="00CE033D" w:rsidRPr="00CE033D" w:rsidRDefault="00CE033D" w:rsidP="00CE033D">
      <w:pPr>
        <w:jc w:val="center"/>
        <w:rPr>
          <w:rFonts w:ascii="仿宋" w:eastAsia="仿宋" w:hAnsi="仿宋"/>
          <w:color w:val="7F7F7F" w:themeColor="text1" w:themeTint="80"/>
          <w:sz w:val="32"/>
        </w:rPr>
      </w:pPr>
      <w:r w:rsidRPr="00CE033D">
        <w:rPr>
          <w:rFonts w:ascii="仿宋" w:eastAsia="仿宋" w:hAnsi="仿宋" w:hint="eastAsia"/>
          <w:color w:val="7F7F7F" w:themeColor="text1" w:themeTint="80"/>
          <w:sz w:val="32"/>
        </w:rPr>
        <w:t>（标题，</w:t>
      </w:r>
      <w:r>
        <w:rPr>
          <w:rFonts w:ascii="仿宋" w:eastAsia="仿宋" w:hAnsi="仿宋" w:hint="eastAsia"/>
          <w:color w:val="7F7F7F" w:themeColor="text1" w:themeTint="80"/>
          <w:sz w:val="32"/>
        </w:rPr>
        <w:t>三</w:t>
      </w:r>
      <w:r w:rsidRPr="00CE033D">
        <w:rPr>
          <w:rFonts w:ascii="仿宋" w:eastAsia="仿宋" w:hAnsi="仿宋" w:hint="eastAsia"/>
          <w:color w:val="7F7F7F" w:themeColor="text1" w:themeTint="80"/>
          <w:sz w:val="32"/>
        </w:rPr>
        <w:t>号）</w:t>
      </w:r>
    </w:p>
    <w:p w:rsidR="00CE033D" w:rsidRPr="00CE033D" w:rsidRDefault="00CE033D" w:rsidP="00CE033D">
      <w:pPr>
        <w:jc w:val="left"/>
        <w:rPr>
          <w:rFonts w:ascii="仿宋" w:eastAsia="仿宋" w:hAnsi="仿宋"/>
          <w:sz w:val="24"/>
        </w:rPr>
      </w:pPr>
      <w:r>
        <w:rPr>
          <w:rFonts w:ascii="微软雅黑" w:eastAsia="微软雅黑" w:hAnsi="微软雅黑" w:hint="eastAsia"/>
          <w:color w:val="7F7F7F" w:themeColor="text1" w:themeTint="80"/>
        </w:rPr>
        <w:t xml:space="preserve"> </w:t>
      </w:r>
      <w:r>
        <w:rPr>
          <w:rFonts w:ascii="微软雅黑" w:eastAsia="微软雅黑" w:hAnsi="微软雅黑"/>
          <w:color w:val="7F7F7F" w:themeColor="text1" w:themeTint="80"/>
        </w:rPr>
        <w:t xml:space="preserve"> </w:t>
      </w:r>
      <w:r w:rsidRPr="00CE033D">
        <w:rPr>
          <w:rFonts w:ascii="微软雅黑" w:eastAsia="微软雅黑" w:hAnsi="微软雅黑"/>
          <w:color w:val="7F7F7F" w:themeColor="text1" w:themeTint="80"/>
          <w:sz w:val="22"/>
        </w:rPr>
        <w:t xml:space="preserve">  </w:t>
      </w:r>
      <w:r w:rsidRPr="00CE033D">
        <w:rPr>
          <w:rFonts w:ascii="仿宋" w:eastAsia="仿宋" w:hAnsi="仿宋" w:hint="eastAsia"/>
          <w:color w:val="7F7F7F" w:themeColor="text1" w:themeTint="80"/>
          <w:sz w:val="24"/>
        </w:rPr>
        <w:t>（正文，仿宋，</w:t>
      </w:r>
      <w:r>
        <w:rPr>
          <w:rFonts w:ascii="仿宋" w:eastAsia="仿宋" w:hAnsi="仿宋" w:hint="eastAsia"/>
          <w:color w:val="7F7F7F" w:themeColor="text1" w:themeTint="80"/>
          <w:sz w:val="24"/>
        </w:rPr>
        <w:t>小四</w:t>
      </w:r>
      <w:r w:rsidRPr="00CE033D">
        <w:rPr>
          <w:rFonts w:ascii="仿宋" w:eastAsia="仿宋" w:hAnsi="仿宋" w:hint="eastAsia"/>
          <w:color w:val="7F7F7F" w:themeColor="text1" w:themeTint="80"/>
          <w:sz w:val="24"/>
        </w:rPr>
        <w:t>）</w:t>
      </w:r>
    </w:p>
    <w:sectPr w:rsidR="00CE033D" w:rsidRPr="00CE033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BD" w:rsidRDefault="005270BD" w:rsidP="00C366C5">
      <w:r>
        <w:separator/>
      </w:r>
    </w:p>
  </w:endnote>
  <w:endnote w:type="continuationSeparator" w:id="0">
    <w:p w:rsidR="005270BD" w:rsidRDefault="005270BD" w:rsidP="00C3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Helvetica Neue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BD" w:rsidRDefault="005270BD" w:rsidP="00C366C5">
      <w:r>
        <w:separator/>
      </w:r>
    </w:p>
  </w:footnote>
  <w:footnote w:type="continuationSeparator" w:id="0">
    <w:p w:rsidR="005270BD" w:rsidRDefault="005270BD" w:rsidP="00C36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FD8" w:rsidRDefault="00EA4749" w:rsidP="00EA4749">
    <w:pPr>
      <w:pStyle w:val="a3"/>
      <w:jc w:val="both"/>
    </w:pPr>
    <w:r w:rsidRPr="00752B53">
      <w:rPr>
        <w:rFonts w:ascii="仿宋" w:eastAsia="仿宋" w:hAnsi="仿宋"/>
        <w:b/>
        <w:sz w:val="28"/>
      </w:rPr>
      <w:t>2023年度中国上市公司价值榜</w:t>
    </w:r>
    <w:r>
      <w:rPr>
        <w:rFonts w:ascii="仿宋" w:eastAsia="仿宋" w:hAnsi="仿宋" w:hint="eastAsia"/>
        <w:b/>
        <w:sz w:val="28"/>
      </w:rPr>
      <w:t xml:space="preserve"> </w:t>
    </w:r>
    <w:r>
      <w:rPr>
        <w:rFonts w:ascii="仿宋" w:eastAsia="仿宋" w:hAnsi="仿宋"/>
        <w:b/>
        <w:sz w:val="28"/>
      </w:rPr>
      <w:t xml:space="preserve">                         </w:t>
    </w:r>
    <w:r w:rsidRPr="003234C9">
      <w:rPr>
        <w:rFonts w:ascii="Times New Roman" w:eastAsia="Arial Unicode MS" w:hAnsi="Times New Roman"/>
        <w:noProof/>
        <w:kern w:val="0"/>
        <w:sz w:val="24"/>
        <w:szCs w:val="24"/>
      </w:rPr>
      <w:drawing>
        <wp:inline distT="0" distB="0" distL="0" distR="0" wp14:anchorId="77EB3F88" wp14:editId="16F129F0">
          <wp:extent cx="469765" cy="298125"/>
          <wp:effectExtent l="0" t="0" r="6985" b="6985"/>
          <wp:docPr id="2" name="图片 2" descr="说明: Macintosh HD:Users:kizo:Desktop:0 澎湃:0 澎湃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Macintosh HD:Users:kizo:Desktop:0 澎湃:0 澎湃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52" cy="38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3DA"/>
    <w:multiLevelType w:val="hybridMultilevel"/>
    <w:tmpl w:val="5434B89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F8"/>
    <w:rsid w:val="0000458B"/>
    <w:rsid w:val="00006EDB"/>
    <w:rsid w:val="00086ABE"/>
    <w:rsid w:val="00120B4C"/>
    <w:rsid w:val="001464B4"/>
    <w:rsid w:val="00153389"/>
    <w:rsid w:val="001717C3"/>
    <w:rsid w:val="001F5E26"/>
    <w:rsid w:val="002043B8"/>
    <w:rsid w:val="00210FD8"/>
    <w:rsid w:val="00216893"/>
    <w:rsid w:val="00294942"/>
    <w:rsid w:val="002F404D"/>
    <w:rsid w:val="002F4E46"/>
    <w:rsid w:val="00313DF7"/>
    <w:rsid w:val="00331F0F"/>
    <w:rsid w:val="00375461"/>
    <w:rsid w:val="003A6369"/>
    <w:rsid w:val="003D6AAF"/>
    <w:rsid w:val="00402D5A"/>
    <w:rsid w:val="004B29FF"/>
    <w:rsid w:val="004D76BD"/>
    <w:rsid w:val="004F7875"/>
    <w:rsid w:val="005270BD"/>
    <w:rsid w:val="00561514"/>
    <w:rsid w:val="005A57D8"/>
    <w:rsid w:val="00622A72"/>
    <w:rsid w:val="00654201"/>
    <w:rsid w:val="0069659F"/>
    <w:rsid w:val="006D59D0"/>
    <w:rsid w:val="006F5B2E"/>
    <w:rsid w:val="006F5F55"/>
    <w:rsid w:val="00723CE0"/>
    <w:rsid w:val="00736CFE"/>
    <w:rsid w:val="0076644C"/>
    <w:rsid w:val="00770CF8"/>
    <w:rsid w:val="007B1524"/>
    <w:rsid w:val="00875067"/>
    <w:rsid w:val="00896305"/>
    <w:rsid w:val="0089697F"/>
    <w:rsid w:val="008C1C29"/>
    <w:rsid w:val="008C40F9"/>
    <w:rsid w:val="0091397E"/>
    <w:rsid w:val="009344D8"/>
    <w:rsid w:val="009410FA"/>
    <w:rsid w:val="00A55DFA"/>
    <w:rsid w:val="00AA1666"/>
    <w:rsid w:val="00B07C2B"/>
    <w:rsid w:val="00B463FF"/>
    <w:rsid w:val="00B61A48"/>
    <w:rsid w:val="00BF052A"/>
    <w:rsid w:val="00C366C5"/>
    <w:rsid w:val="00C90274"/>
    <w:rsid w:val="00C94E5A"/>
    <w:rsid w:val="00CA3CD8"/>
    <w:rsid w:val="00CB3BC9"/>
    <w:rsid w:val="00CC4CC6"/>
    <w:rsid w:val="00CE033D"/>
    <w:rsid w:val="00CE7D21"/>
    <w:rsid w:val="00D0788D"/>
    <w:rsid w:val="00D222E7"/>
    <w:rsid w:val="00D62D9F"/>
    <w:rsid w:val="00D9406C"/>
    <w:rsid w:val="00E0306D"/>
    <w:rsid w:val="00E83780"/>
    <w:rsid w:val="00E95BAB"/>
    <w:rsid w:val="00EA4749"/>
    <w:rsid w:val="00F3149D"/>
    <w:rsid w:val="00F34B98"/>
    <w:rsid w:val="00FB1B5A"/>
    <w:rsid w:val="00FD5E55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D41D2"/>
  <w15:chartTrackingRefBased/>
  <w15:docId w15:val="{73C2D003-9C8B-4CAF-A060-B21D94BB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6C5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17C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C366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6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66C5"/>
    <w:rPr>
      <w:sz w:val="18"/>
      <w:szCs w:val="18"/>
    </w:rPr>
  </w:style>
  <w:style w:type="paragraph" w:customStyle="1" w:styleId="1">
    <w:name w:val="正文1"/>
    <w:qFormat/>
    <w:rsid w:val="00C366C5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  <w:lang w:val="zh-TW" w:eastAsia="zh-TW"/>
    </w:rPr>
  </w:style>
  <w:style w:type="table" w:customStyle="1" w:styleId="11">
    <w:name w:val="网格表 1 浅色1"/>
    <w:basedOn w:val="a1"/>
    <w:uiPriority w:val="46"/>
    <w:qFormat/>
    <w:rsid w:val="00C366C5"/>
    <w:rPr>
      <w:kern w:val="0"/>
      <w:sz w:val="20"/>
      <w:szCs w:val="20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7">
    <w:name w:val="Hyperlink"/>
    <w:basedOn w:val="a0"/>
    <w:uiPriority w:val="99"/>
    <w:unhideWhenUsed/>
    <w:rsid w:val="00C366C5"/>
    <w:rPr>
      <w:color w:val="0563C1" w:themeColor="hyperlink"/>
      <w:u w:val="single"/>
    </w:rPr>
  </w:style>
  <w:style w:type="table" w:styleId="4">
    <w:name w:val="Plain Table 4"/>
    <w:basedOn w:val="a1"/>
    <w:uiPriority w:val="44"/>
    <w:rsid w:val="00EA474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-1">
    <w:name w:val="Grid Table 5 Dark Accent 1"/>
    <w:basedOn w:val="a1"/>
    <w:uiPriority w:val="50"/>
    <w:rsid w:val="00EA47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10">
    <w:name w:val="Grid Table 1 Light"/>
    <w:basedOn w:val="a1"/>
    <w:uiPriority w:val="46"/>
    <w:rsid w:val="00EA474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Plain Table 1"/>
    <w:basedOn w:val="a1"/>
    <w:uiPriority w:val="41"/>
    <w:rsid w:val="00EA474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0">
    <w:name w:val="标题 2 字符"/>
    <w:basedOn w:val="a0"/>
    <w:link w:val="2"/>
    <w:uiPriority w:val="9"/>
    <w:rsid w:val="001717C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gsjzb@thepaper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何静</dc:creator>
  <cp:keywords/>
  <dc:description/>
  <cp:lastModifiedBy>何静</cp:lastModifiedBy>
  <cp:revision>69</cp:revision>
  <dcterms:created xsi:type="dcterms:W3CDTF">2023-05-25T02:39:00Z</dcterms:created>
  <dcterms:modified xsi:type="dcterms:W3CDTF">2023-09-18T04:48:00Z</dcterms:modified>
</cp:coreProperties>
</file>