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9" w:rsidRDefault="00EA4749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EA4749" w:rsidRPr="008C1C29" w:rsidRDefault="00EA4749" w:rsidP="00EA4749">
      <w:pPr>
        <w:jc w:val="center"/>
        <w:rPr>
          <w:rFonts w:ascii="仿宋" w:eastAsia="仿宋" w:hAnsi="仿宋"/>
          <w:b/>
          <w:sz w:val="52"/>
          <w:szCs w:val="28"/>
        </w:rPr>
      </w:pPr>
      <w:r w:rsidRPr="008C1C29">
        <w:rPr>
          <w:rFonts w:ascii="仿宋" w:eastAsia="仿宋" w:hAnsi="仿宋"/>
          <w:b/>
          <w:sz w:val="52"/>
          <w:szCs w:val="28"/>
        </w:rPr>
        <w:t>2023年度中国上市公司价值榜</w:t>
      </w: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2F404D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2F404D" w:rsidP="002F404D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“年度</w:t>
      </w:r>
      <w:r w:rsidR="00B573DF">
        <w:rPr>
          <w:rFonts w:ascii="仿宋" w:eastAsia="仿宋" w:hAnsi="仿宋" w:hint="eastAsia"/>
          <w:b/>
          <w:sz w:val="72"/>
          <w:szCs w:val="28"/>
        </w:rPr>
        <w:t>财经公关团队</w:t>
      </w:r>
      <w:r w:rsidRPr="002F404D">
        <w:rPr>
          <w:rFonts w:ascii="仿宋" w:eastAsia="仿宋" w:hAnsi="仿宋" w:hint="eastAsia"/>
          <w:b/>
          <w:sz w:val="72"/>
          <w:szCs w:val="28"/>
        </w:rPr>
        <w:t>”</w:t>
      </w: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Default="002F404D" w:rsidP="00EA4749">
      <w:pPr>
        <w:jc w:val="center"/>
        <w:rPr>
          <w:rFonts w:ascii="仿宋" w:eastAsia="仿宋" w:hAnsi="仿宋"/>
          <w:b/>
          <w:sz w:val="44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申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2F404D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报</w:t>
      </w:r>
    </w:p>
    <w:p w:rsidR="002F404D" w:rsidRPr="002F404D" w:rsidRDefault="002F404D" w:rsidP="00EA4749">
      <w:pPr>
        <w:jc w:val="center"/>
        <w:rPr>
          <w:rFonts w:ascii="仿宋" w:eastAsia="仿宋" w:hAnsi="仿宋"/>
          <w:b/>
          <w:sz w:val="72"/>
          <w:szCs w:val="28"/>
        </w:rPr>
      </w:pPr>
    </w:p>
    <w:p w:rsidR="00EA4749" w:rsidRPr="002F404D" w:rsidRDefault="00EA4749" w:rsidP="00EA4749">
      <w:pPr>
        <w:jc w:val="center"/>
        <w:rPr>
          <w:rFonts w:ascii="仿宋" w:eastAsia="仿宋" w:hAnsi="仿宋"/>
          <w:b/>
          <w:sz w:val="72"/>
          <w:szCs w:val="28"/>
        </w:rPr>
      </w:pPr>
      <w:r w:rsidRPr="002F404D">
        <w:rPr>
          <w:rFonts w:ascii="仿宋" w:eastAsia="仿宋" w:hAnsi="仿宋" w:hint="eastAsia"/>
          <w:b/>
          <w:sz w:val="72"/>
          <w:szCs w:val="28"/>
        </w:rPr>
        <w:t>表</w:t>
      </w:r>
    </w:p>
    <w:p w:rsidR="00C366C5" w:rsidRDefault="00C366C5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2F404D" w:rsidRDefault="002F404D" w:rsidP="00D222E7">
      <w:pPr>
        <w:pStyle w:val="1"/>
        <w:spacing w:line="360" w:lineRule="auto"/>
        <w:rPr>
          <w:rFonts w:ascii="微软雅黑" w:eastAsia="PMingLiU" w:hAnsi="微软雅黑" w:cs="宋体"/>
          <w:b/>
          <w:bCs/>
          <w:color w:val="auto"/>
          <w:sz w:val="22"/>
        </w:rPr>
      </w:pPr>
    </w:p>
    <w:p w:rsidR="00F764B7" w:rsidRPr="00F764B7" w:rsidRDefault="00F764B7" w:rsidP="00F764B7">
      <w:pPr>
        <w:jc w:val="center"/>
        <w:rPr>
          <w:rFonts w:ascii="仿宋" w:eastAsia="仿宋" w:hAnsi="仿宋"/>
          <w:b/>
          <w:sz w:val="28"/>
          <w:szCs w:val="28"/>
        </w:rPr>
      </w:pPr>
      <w:r w:rsidRPr="00F764B7">
        <w:rPr>
          <w:rFonts w:ascii="仿宋" w:eastAsia="仿宋" w:hAnsi="仿宋" w:hint="eastAsia"/>
          <w:b/>
          <w:sz w:val="28"/>
          <w:szCs w:val="28"/>
        </w:rPr>
        <w:t>主办单位</w:t>
      </w:r>
      <w:r w:rsidRPr="00F764B7">
        <w:rPr>
          <w:rFonts w:ascii="仿宋" w:eastAsia="仿宋" w:hAnsi="仿宋"/>
          <w:b/>
          <w:sz w:val="28"/>
          <w:szCs w:val="28"/>
        </w:rPr>
        <w:t xml:space="preserve"> |</w:t>
      </w:r>
      <w:r w:rsidR="00F9423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764B7">
        <w:rPr>
          <w:rFonts w:ascii="仿宋" w:eastAsia="仿宋" w:hAnsi="仿宋"/>
          <w:b/>
          <w:sz w:val="28"/>
          <w:szCs w:val="28"/>
        </w:rPr>
        <w:t>澎湃新闻</w:t>
      </w:r>
    </w:p>
    <w:p w:rsidR="00D9406C" w:rsidRDefault="00F764B7" w:rsidP="00F764B7">
      <w:pPr>
        <w:jc w:val="center"/>
        <w:rPr>
          <w:rFonts w:ascii="仿宋" w:eastAsia="仿宋" w:hAnsi="仿宋"/>
          <w:b/>
          <w:sz w:val="28"/>
          <w:szCs w:val="28"/>
        </w:rPr>
      </w:pPr>
      <w:r w:rsidRPr="00F764B7">
        <w:rPr>
          <w:rFonts w:ascii="仿宋" w:eastAsia="仿宋" w:hAnsi="仿宋" w:hint="eastAsia"/>
          <w:b/>
          <w:sz w:val="28"/>
          <w:szCs w:val="28"/>
        </w:rPr>
        <w:t>学术支持</w:t>
      </w:r>
      <w:r w:rsidRPr="00F764B7">
        <w:rPr>
          <w:rFonts w:ascii="仿宋" w:eastAsia="仿宋" w:hAnsi="仿宋"/>
          <w:b/>
          <w:sz w:val="28"/>
          <w:szCs w:val="28"/>
        </w:rPr>
        <w:t xml:space="preserve"> | 上海交通大学上海高级金融学院</w:t>
      </w:r>
    </w:p>
    <w:p w:rsidR="00D9406C" w:rsidRPr="00D9406C" w:rsidRDefault="00D9406C" w:rsidP="00D9406C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25"/>
        <w:gridCol w:w="993"/>
        <w:gridCol w:w="708"/>
        <w:gridCol w:w="2631"/>
      </w:tblGrid>
      <w:tr w:rsidR="0076644C" w:rsidRPr="00AA1666" w:rsidTr="00FE5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6"/>
          </w:tcPr>
          <w:p w:rsidR="0076644C" w:rsidRPr="0076644C" w:rsidRDefault="0076644C" w:rsidP="0076644C">
            <w:pPr>
              <w:jc w:val="center"/>
              <w:rPr>
                <w:rFonts w:ascii="微软雅黑" w:eastAsia="PMingLiU" w:hAnsi="微软雅黑"/>
                <w:sz w:val="24"/>
                <w:lang w:eastAsia="zh-TW"/>
              </w:rPr>
            </w:pPr>
            <w:r w:rsidRPr="0076644C">
              <w:rPr>
                <w:rFonts w:ascii="微软雅黑" w:eastAsia="微软雅黑" w:hAnsi="微软雅黑" w:hint="eastAsia"/>
                <w:sz w:val="32"/>
              </w:rPr>
              <w:lastRenderedPageBreak/>
              <w:t>“年度</w:t>
            </w:r>
            <w:r w:rsidR="00405F5A">
              <w:rPr>
                <w:rFonts w:ascii="微软雅黑" w:eastAsia="微软雅黑" w:hAnsi="微软雅黑" w:hint="eastAsia"/>
                <w:sz w:val="32"/>
              </w:rPr>
              <w:t>财经公关团队</w:t>
            </w:r>
            <w:r w:rsidRPr="0076644C">
              <w:rPr>
                <w:rFonts w:ascii="微软雅黑" w:eastAsia="微软雅黑" w:hAnsi="微软雅黑" w:hint="eastAsia"/>
                <w:sz w:val="32"/>
              </w:rPr>
              <w:t>”人物榜申报表</w:t>
            </w:r>
          </w:p>
        </w:tc>
      </w:tr>
      <w:tr w:rsidR="000A16A4" w:rsidRPr="00AA1666" w:rsidTr="0059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A16A4" w:rsidRPr="003A6369" w:rsidRDefault="000A16A4" w:rsidP="0076644C">
            <w:pPr>
              <w:jc w:val="center"/>
              <w:rPr>
                <w:rFonts w:ascii="微软雅黑" w:eastAsia="微软雅黑" w:hAnsi="微软雅黑"/>
                <w:bCs w:val="0"/>
                <w:sz w:val="24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团队名称</w:t>
            </w:r>
          </w:p>
        </w:tc>
        <w:tc>
          <w:tcPr>
            <w:tcW w:w="1701" w:type="dxa"/>
          </w:tcPr>
          <w:p w:rsidR="000A16A4" w:rsidRPr="00AA1666" w:rsidRDefault="000A16A4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</w:tcPr>
          <w:p w:rsidR="000A16A4" w:rsidRPr="000A16A4" w:rsidRDefault="000A16A4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PMingLiU" w:hAnsi="微软雅黑"/>
                <w:b/>
                <w:bCs/>
                <w:sz w:val="24"/>
                <w:lang w:eastAsia="zh-TW"/>
              </w:rPr>
            </w:pPr>
            <w:r w:rsidRPr="000A16A4">
              <w:rPr>
                <w:rFonts w:ascii="微软雅黑" w:eastAsia="微软雅黑" w:hAnsi="微软雅黑" w:hint="eastAsia"/>
                <w:b/>
                <w:bCs/>
              </w:rPr>
              <w:t>成立时间</w:t>
            </w:r>
          </w:p>
        </w:tc>
        <w:tc>
          <w:tcPr>
            <w:tcW w:w="3339" w:type="dxa"/>
            <w:gridSpan w:val="2"/>
          </w:tcPr>
          <w:p w:rsidR="000A16A4" w:rsidRPr="00AA1666" w:rsidRDefault="000A16A4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BF5DD4" w:rsidRPr="00AA1666" w:rsidTr="00597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F5DD4" w:rsidRDefault="00BF5DD4" w:rsidP="0076644C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公司规模</w:t>
            </w:r>
          </w:p>
        </w:tc>
        <w:tc>
          <w:tcPr>
            <w:tcW w:w="1701" w:type="dxa"/>
          </w:tcPr>
          <w:p w:rsidR="00BF5DD4" w:rsidRPr="00AA1666" w:rsidRDefault="00BF5DD4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</w:tcPr>
          <w:p w:rsidR="00BF5DD4" w:rsidRPr="000A16A4" w:rsidRDefault="00BF5DD4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3339" w:type="dxa"/>
            <w:gridSpan w:val="2"/>
          </w:tcPr>
          <w:p w:rsidR="00BF5DD4" w:rsidRPr="00AA1666" w:rsidRDefault="00BF5DD4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895A47" w:rsidRPr="00AA1666" w:rsidTr="0051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95A47" w:rsidRPr="003A6369" w:rsidRDefault="00895A47" w:rsidP="0076644C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公司业务范围</w:t>
            </w:r>
          </w:p>
        </w:tc>
        <w:tc>
          <w:tcPr>
            <w:tcW w:w="6458" w:type="dxa"/>
            <w:gridSpan w:val="5"/>
          </w:tcPr>
          <w:p w:rsidR="00895A47" w:rsidRPr="00AA1666" w:rsidRDefault="00895A47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</w:p>
        </w:tc>
      </w:tr>
      <w:tr w:rsidR="00D26950" w:rsidRPr="00AA1666" w:rsidTr="005130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26950" w:rsidRDefault="00D26950" w:rsidP="0076644C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主要服务对象</w:t>
            </w:r>
          </w:p>
        </w:tc>
        <w:tc>
          <w:tcPr>
            <w:tcW w:w="6458" w:type="dxa"/>
            <w:gridSpan w:val="5"/>
          </w:tcPr>
          <w:p w:rsidR="00D26950" w:rsidRPr="00AA1666" w:rsidRDefault="00A462E7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lang w:eastAsia="zh-TW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 w:rsidR="007438ED">
              <w:rPr>
                <w:rFonts w:ascii="微软雅黑" w:eastAsia="微软雅黑" w:hAnsi="微软雅黑" w:hint="eastAsia"/>
                <w:color w:val="7F7F7F" w:themeColor="text1" w:themeTint="80"/>
              </w:rPr>
              <w:t>列举</w:t>
            </w:r>
            <w:r w:rsidR="00A80D89">
              <w:rPr>
                <w:rFonts w:ascii="微软雅黑" w:eastAsia="微软雅黑" w:hAnsi="微软雅黑" w:hint="eastAsia"/>
                <w:color w:val="7F7F7F" w:themeColor="text1" w:themeTint="80"/>
              </w:rPr>
              <w:t>主要</w:t>
            </w:r>
            <w:r w:rsidR="007438ED">
              <w:rPr>
                <w:rFonts w:ascii="微软雅黑" w:eastAsia="微软雅黑" w:hAnsi="微软雅黑" w:hint="eastAsia"/>
                <w:color w:val="7F7F7F" w:themeColor="text1" w:themeTint="80"/>
              </w:rPr>
              <w:t>服务上市公司名单</w:t>
            </w: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）</w:t>
            </w:r>
          </w:p>
        </w:tc>
      </w:tr>
      <w:tr w:rsidR="0076644C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2126" w:type="dxa"/>
            <w:gridSpan w:val="2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lang w:eastAsia="zh-TW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 w:rsidR="00086ABE">
              <w:rPr>
                <w:rFonts w:ascii="微软雅黑" w:eastAsia="微软雅黑" w:hAnsi="微软雅黑" w:hint="eastAsia"/>
                <w:color w:val="7F7F7F" w:themeColor="text1" w:themeTint="80"/>
              </w:rPr>
              <w:t>助理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均可）</w:t>
            </w:r>
          </w:p>
        </w:tc>
        <w:tc>
          <w:tcPr>
            <w:tcW w:w="1701" w:type="dxa"/>
            <w:gridSpan w:val="2"/>
          </w:tcPr>
          <w:p w:rsidR="0076644C" w:rsidRPr="00AA1666" w:rsidRDefault="0076644C" w:rsidP="007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  <w:b/>
              </w:rPr>
              <w:t>联系方式</w:t>
            </w:r>
          </w:p>
        </w:tc>
        <w:tc>
          <w:tcPr>
            <w:tcW w:w="2631" w:type="dxa"/>
          </w:tcPr>
          <w:p w:rsidR="0076644C" w:rsidRPr="00AA1666" w:rsidRDefault="0076644C" w:rsidP="0076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76644C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6644C" w:rsidRPr="00AA1666" w:rsidRDefault="0076644C" w:rsidP="0076644C">
            <w:pPr>
              <w:jc w:val="center"/>
              <w:rPr>
                <w:rFonts w:ascii="微软雅黑" w:eastAsia="微软雅黑" w:hAnsi="微软雅黑"/>
                <w:b w:val="0"/>
                <w:bCs w:val="0"/>
                <w:lang w:eastAsia="zh-TW"/>
              </w:rPr>
            </w:pPr>
            <w:r w:rsidRPr="00AA1666">
              <w:rPr>
                <w:rFonts w:ascii="微软雅黑" w:eastAsia="微软雅黑" w:hAnsi="微软雅黑" w:hint="eastAsia"/>
              </w:rPr>
              <w:t>联系邮箱</w:t>
            </w:r>
          </w:p>
        </w:tc>
        <w:tc>
          <w:tcPr>
            <w:tcW w:w="2126" w:type="dxa"/>
            <w:gridSpan w:val="2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gridSpan w:val="2"/>
          </w:tcPr>
          <w:p w:rsidR="0076644C" w:rsidRPr="00AA1666" w:rsidRDefault="0076644C" w:rsidP="0076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lang w:eastAsia="zh-TW"/>
              </w:rPr>
            </w:pPr>
            <w:proofErr w:type="gramStart"/>
            <w:r w:rsidRPr="00AA1666">
              <w:rPr>
                <w:rFonts w:ascii="微软雅黑" w:eastAsia="微软雅黑" w:hAnsi="微软雅黑" w:hint="eastAsia"/>
                <w:b/>
              </w:rPr>
              <w:t>联系微信</w:t>
            </w:r>
            <w:proofErr w:type="gramEnd"/>
          </w:p>
        </w:tc>
        <w:tc>
          <w:tcPr>
            <w:tcW w:w="2631" w:type="dxa"/>
          </w:tcPr>
          <w:p w:rsidR="0076644C" w:rsidRPr="00AA1666" w:rsidRDefault="0076644C" w:rsidP="0076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2F4E46" w:rsidRPr="00AA1666" w:rsidTr="002F4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  <w:p w:rsidR="00210FD8" w:rsidRDefault="00BB3881" w:rsidP="002F4E46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申报团队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 w:rsidRPr="00AA1666">
              <w:rPr>
                <w:rFonts w:ascii="微软雅黑" w:eastAsia="微软雅黑" w:hAnsi="微软雅黑" w:hint="eastAsia"/>
              </w:rPr>
              <w:t>简介</w:t>
            </w:r>
          </w:p>
          <w:p w:rsidR="002F4E46" w:rsidRPr="00AA1666" w:rsidRDefault="002F4E46" w:rsidP="002F4E46">
            <w:pPr>
              <w:jc w:val="right"/>
              <w:rPr>
                <w:rFonts w:ascii="微软雅黑" w:eastAsia="微软雅黑" w:hAnsi="微软雅黑"/>
                <w:b w:val="0"/>
                <w:bCs w:val="0"/>
              </w:rPr>
            </w:pPr>
          </w:p>
        </w:tc>
        <w:tc>
          <w:tcPr>
            <w:tcW w:w="6458" w:type="dxa"/>
            <w:gridSpan w:val="5"/>
          </w:tcPr>
          <w:p w:rsidR="003D6AAF" w:rsidRDefault="00BB3881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请描述当前财经公关团队在</w:t>
            </w:r>
            <w:r>
              <w:rPr>
                <w:rFonts w:ascii="微软雅黑" w:eastAsia="微软雅黑" w:hAnsi="微软雅黑"/>
                <w:color w:val="7F7F7F" w:themeColor="text1" w:themeTint="80"/>
              </w:rPr>
              <w:t>IPO</w:t>
            </w:r>
            <w:r w:rsidRPr="00531A6B">
              <w:rPr>
                <w:rFonts w:ascii="微软雅黑" w:eastAsia="微软雅黑" w:hAnsi="微软雅黑"/>
                <w:color w:val="7F7F7F" w:themeColor="text1" w:themeTint="80"/>
              </w:rPr>
              <w:t>财经</w:t>
            </w:r>
            <w:r w:rsidRPr="00531A6B">
              <w:rPr>
                <w:rFonts w:ascii="微软雅黑" w:eastAsia="微软雅黑" w:hAnsi="微软雅黑" w:hint="eastAsia"/>
                <w:color w:val="7F7F7F" w:themeColor="text1" w:themeTint="80"/>
              </w:rPr>
              <w:t>公关、专项财经公关、常年投资者关系管理、媒体关系管理、危机管理、市值管理等方面表现杰出，且具备独到</w:t>
            </w:r>
            <w:proofErr w:type="gramStart"/>
            <w:r w:rsidRPr="00531A6B">
              <w:rPr>
                <w:rFonts w:ascii="微软雅黑" w:eastAsia="微软雅黑" w:hAnsi="微软雅黑" w:hint="eastAsia"/>
                <w:color w:val="7F7F7F" w:themeColor="text1" w:themeTint="80"/>
              </w:rPr>
              <w:t>的财关理念</w:t>
            </w:r>
            <w:proofErr w:type="gramEnd"/>
            <w:r w:rsidRPr="00531A6B">
              <w:rPr>
                <w:rFonts w:ascii="微软雅黑" w:eastAsia="微软雅黑" w:hAnsi="微软雅黑" w:hint="eastAsia"/>
                <w:color w:val="7F7F7F" w:themeColor="text1" w:themeTint="80"/>
              </w:rPr>
              <w:t>，树立良好的行业标杆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表现</w:t>
            </w:r>
            <w:r w:rsidR="0016563D">
              <w:rPr>
                <w:rFonts w:ascii="微软雅黑" w:eastAsia="微软雅黑" w:hAnsi="微软雅黑" w:hint="eastAsia"/>
                <w:color w:val="7F7F7F" w:themeColor="text1" w:themeTint="80"/>
              </w:rPr>
              <w:t>，以及曾获得的相关荣誉表彰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等一系列证明材料，字数1</w:t>
            </w:r>
            <w:r>
              <w:rPr>
                <w:rFonts w:ascii="微软雅黑" w:eastAsia="微软雅黑" w:hAnsi="微软雅黑"/>
                <w:color w:val="7F7F7F" w:themeColor="text1" w:themeTint="80"/>
              </w:rPr>
              <w:t>000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字以内，可附件相关材料予以证明，限5页，附页</w:t>
            </w:r>
            <w:r w:rsidR="000A6D2B">
              <w:rPr>
                <w:rFonts w:ascii="微软雅黑" w:eastAsia="微软雅黑" w:hAnsi="微软雅黑" w:hint="eastAsia"/>
                <w:color w:val="7F7F7F" w:themeColor="text1" w:themeTint="80"/>
              </w:rPr>
              <w:t>）</w:t>
            </w: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3D6AAF" w:rsidRDefault="003D6AAF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Default="0091397E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  <w:p w:rsidR="0091397E" w:rsidRPr="004F7875" w:rsidRDefault="0091397E" w:rsidP="004F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2F4E46" w:rsidRPr="00AA1666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54201" w:rsidRPr="00654201" w:rsidRDefault="007259AA" w:rsidP="00654201">
            <w:pPr>
              <w:jc w:val="center"/>
              <w:rPr>
                <w:rFonts w:ascii="微软雅黑" w:eastAsia="微软雅黑" w:hAnsi="微软雅黑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优秀案例</w:t>
            </w:r>
          </w:p>
          <w:p w:rsidR="002F4E46" w:rsidRPr="00AA1666" w:rsidRDefault="00FE28F7" w:rsidP="00654201">
            <w:pPr>
              <w:jc w:val="center"/>
              <w:rPr>
                <w:rFonts w:ascii="微软雅黑" w:eastAsia="微软雅黑" w:hAnsi="微软雅黑"/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Cs w:val="0"/>
              </w:rPr>
              <w:t>成果</w:t>
            </w:r>
            <w:r w:rsidR="00654201" w:rsidRPr="00654201">
              <w:rPr>
                <w:rFonts w:ascii="微软雅黑" w:eastAsia="微软雅黑" w:hAnsi="微软雅黑" w:hint="eastAsia"/>
                <w:bCs w:val="0"/>
              </w:rPr>
              <w:t>简介</w:t>
            </w:r>
          </w:p>
        </w:tc>
        <w:tc>
          <w:tcPr>
            <w:tcW w:w="6458" w:type="dxa"/>
            <w:gridSpan w:val="5"/>
          </w:tcPr>
          <w:p w:rsidR="000F029A" w:rsidRDefault="000F029A" w:rsidP="000F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  <w:r w:rsidRPr="00D9406C">
              <w:rPr>
                <w:rFonts w:ascii="微软雅黑" w:eastAsia="微软雅黑" w:hAnsi="微软雅黑" w:hint="eastAsia"/>
                <w:color w:val="7F7F7F" w:themeColor="text1" w:themeTint="80"/>
              </w:rPr>
              <w:t>（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请</w:t>
            </w:r>
            <w:r w:rsidR="006C3B8B">
              <w:rPr>
                <w:rFonts w:ascii="微软雅黑" w:eastAsia="微软雅黑" w:hAnsi="微软雅黑" w:hint="eastAsia"/>
                <w:color w:val="7F7F7F" w:themeColor="text1" w:themeTint="80"/>
              </w:rPr>
              <w:t>描述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团队</w:t>
            </w:r>
            <w:r w:rsidR="00A5204A">
              <w:rPr>
                <w:rFonts w:ascii="微软雅黑" w:eastAsia="微软雅黑" w:hAnsi="微软雅黑" w:hint="eastAsia"/>
                <w:color w:val="7F7F7F" w:themeColor="text1" w:themeTint="80"/>
              </w:rPr>
              <w:t>从成立至今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，</w:t>
            </w:r>
            <w:r w:rsidR="005454A2">
              <w:rPr>
                <w:rFonts w:ascii="微软雅黑" w:eastAsia="微软雅黑" w:hAnsi="微软雅黑" w:hint="eastAsia"/>
                <w:color w:val="7F7F7F" w:themeColor="text1" w:themeTint="80"/>
              </w:rPr>
              <w:t>协助上市公司完成</w:t>
            </w:r>
            <w:proofErr w:type="gramStart"/>
            <w:r w:rsidR="00637B9E">
              <w:rPr>
                <w:rFonts w:ascii="微软雅黑" w:eastAsia="微软雅黑" w:hAnsi="微软雅黑" w:hint="eastAsia"/>
                <w:color w:val="7F7F7F" w:themeColor="text1" w:themeTint="80"/>
              </w:rPr>
              <w:t>财关项目</w:t>
            </w:r>
            <w:proofErr w:type="gramEnd"/>
            <w:r w:rsidR="00C13E34">
              <w:rPr>
                <w:rFonts w:ascii="微软雅黑" w:eastAsia="微软雅黑" w:hAnsi="微软雅黑" w:hint="eastAsia"/>
                <w:color w:val="7F7F7F" w:themeColor="text1" w:themeTint="80"/>
              </w:rPr>
              <w:t>的</w:t>
            </w:r>
            <w:r w:rsidR="00790C10">
              <w:rPr>
                <w:rFonts w:ascii="微软雅黑" w:eastAsia="微软雅黑" w:hAnsi="微软雅黑" w:hint="eastAsia"/>
                <w:color w:val="7F7F7F" w:themeColor="text1" w:themeTint="80"/>
              </w:rPr>
              <w:t>优秀案例</w:t>
            </w:r>
            <w:r w:rsidR="00573809">
              <w:rPr>
                <w:rFonts w:ascii="微软雅黑" w:eastAsia="微软雅黑" w:hAnsi="微软雅黑" w:hint="eastAsia"/>
                <w:color w:val="7F7F7F" w:themeColor="text1" w:themeTint="80"/>
              </w:rPr>
              <w:t>相关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证明材料，字数1</w:t>
            </w:r>
            <w:r>
              <w:rPr>
                <w:rFonts w:ascii="微软雅黑" w:eastAsia="微软雅黑" w:hAnsi="微软雅黑"/>
                <w:color w:val="7F7F7F" w:themeColor="text1" w:themeTint="80"/>
              </w:rPr>
              <w:t>000</w:t>
            </w: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字以内，可附件相关材料予以证明，限5页，附页）</w:t>
            </w:r>
          </w:p>
          <w:p w:rsidR="005A57D8" w:rsidRPr="00CC4CC6" w:rsidRDefault="005A57D8" w:rsidP="00CC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7F7F7F" w:themeColor="text1" w:themeTint="80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lastRenderedPageBreak/>
              <w:t>初审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5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Default="00402D5A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Pr="00AA1666" w:rsidRDefault="00402D5A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复审</w:t>
            </w:r>
          </w:p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评审意见</w:t>
            </w:r>
          </w:p>
        </w:tc>
        <w:tc>
          <w:tcPr>
            <w:tcW w:w="6458" w:type="dxa"/>
            <w:gridSpan w:val="5"/>
          </w:tcPr>
          <w:p w:rsidR="00006EDB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Default="00402D5A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Default="00402D5A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402D5A" w:rsidRDefault="00402D5A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Pr="00AA1666" w:rsidRDefault="00006EDB" w:rsidP="002F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  <w:tr w:rsidR="002F4E46" w:rsidRPr="00AA1666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F4E46" w:rsidRPr="00AA1666" w:rsidRDefault="002F4E46" w:rsidP="002F4E46">
            <w:pPr>
              <w:jc w:val="center"/>
              <w:rPr>
                <w:rFonts w:ascii="微软雅黑" w:eastAsia="微软雅黑" w:hAnsi="微软雅黑"/>
              </w:rPr>
            </w:pPr>
            <w:r w:rsidRPr="00AA1666">
              <w:rPr>
                <w:rFonts w:ascii="微软雅黑" w:eastAsia="微软雅黑" w:hAnsi="微软雅黑" w:hint="eastAsia"/>
              </w:rPr>
              <w:t>评审结果</w:t>
            </w:r>
          </w:p>
        </w:tc>
        <w:tc>
          <w:tcPr>
            <w:tcW w:w="6458" w:type="dxa"/>
            <w:gridSpan w:val="5"/>
          </w:tcPr>
          <w:p w:rsidR="002F4E46" w:rsidRDefault="002F4E46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006EDB" w:rsidRDefault="00006EDB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  <w:p w:rsidR="005A57D8" w:rsidRPr="00AA1666" w:rsidRDefault="005A57D8" w:rsidP="002F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C366C5" w:rsidRDefault="00C366C5" w:rsidP="00C366C5">
      <w:pPr>
        <w:jc w:val="left"/>
        <w:rPr>
          <w:rFonts w:eastAsia="PMingLiU"/>
          <w:sz w:val="18"/>
          <w:lang w:eastAsia="zh-TW"/>
        </w:rPr>
      </w:pPr>
    </w:p>
    <w:p w:rsidR="00CC4CC6" w:rsidRDefault="00D222E7" w:rsidP="004B29FF">
      <w:pPr>
        <w:jc w:val="center"/>
        <w:rPr>
          <w:rStyle w:val="a7"/>
          <w:rFonts w:ascii="仿宋" w:eastAsia="仿宋" w:hAnsi="仿宋"/>
          <w:sz w:val="22"/>
        </w:rPr>
      </w:pPr>
      <w:r w:rsidRPr="00D222E7">
        <w:rPr>
          <w:rFonts w:ascii="仿宋" w:eastAsia="仿宋" w:hAnsi="仿宋" w:hint="eastAsia"/>
          <w:sz w:val="22"/>
        </w:rPr>
        <w:t>请于2</w:t>
      </w:r>
      <w:r w:rsidRPr="00D222E7">
        <w:rPr>
          <w:rFonts w:ascii="仿宋" w:eastAsia="仿宋" w:hAnsi="仿宋"/>
          <w:sz w:val="22"/>
        </w:rPr>
        <w:t>023</w:t>
      </w:r>
      <w:r w:rsidRPr="00D222E7">
        <w:rPr>
          <w:rFonts w:ascii="仿宋" w:eastAsia="仿宋" w:hAnsi="仿宋" w:hint="eastAsia"/>
          <w:sz w:val="22"/>
        </w:rPr>
        <w:t>年</w:t>
      </w:r>
      <w:r w:rsidR="00306703">
        <w:rPr>
          <w:rFonts w:ascii="仿宋" w:eastAsia="仿宋" w:hAnsi="仿宋"/>
          <w:sz w:val="22"/>
        </w:rPr>
        <w:t>10</w:t>
      </w:r>
      <w:r w:rsidRPr="00D222E7">
        <w:rPr>
          <w:rFonts w:ascii="仿宋" w:eastAsia="仿宋" w:hAnsi="仿宋" w:hint="eastAsia"/>
          <w:sz w:val="22"/>
        </w:rPr>
        <w:t>月</w:t>
      </w:r>
      <w:r w:rsidR="00306703">
        <w:rPr>
          <w:rFonts w:ascii="仿宋" w:eastAsia="仿宋" w:hAnsi="仿宋"/>
          <w:sz w:val="22"/>
        </w:rPr>
        <w:t>31</w:t>
      </w:r>
      <w:bookmarkStart w:id="0" w:name="_GoBack"/>
      <w:bookmarkEnd w:id="0"/>
      <w:r w:rsidRPr="00D222E7">
        <w:rPr>
          <w:rFonts w:ascii="仿宋" w:eastAsia="仿宋" w:hAnsi="仿宋" w:hint="eastAsia"/>
          <w:sz w:val="22"/>
        </w:rPr>
        <w:t>日2</w:t>
      </w:r>
      <w:r w:rsidRPr="00D222E7">
        <w:rPr>
          <w:rFonts w:ascii="仿宋" w:eastAsia="仿宋" w:hAnsi="仿宋"/>
          <w:sz w:val="22"/>
        </w:rPr>
        <w:t>4</w:t>
      </w:r>
      <w:r w:rsidRPr="00D222E7">
        <w:rPr>
          <w:rFonts w:ascii="仿宋" w:eastAsia="仿宋" w:hAnsi="仿宋" w:hint="eastAsia"/>
          <w:sz w:val="22"/>
        </w:rPr>
        <w:t>点之前回执该材料至官方邮箱：</w:t>
      </w:r>
      <w:hyperlink r:id="rId7" w:history="1">
        <w:r w:rsidRPr="00D222E7">
          <w:rPr>
            <w:rStyle w:val="a7"/>
            <w:rFonts w:ascii="仿宋" w:eastAsia="仿宋" w:hAnsi="仿宋" w:hint="eastAsia"/>
            <w:sz w:val="22"/>
          </w:rPr>
          <w:t>ssgsjzb</w:t>
        </w:r>
        <w:r w:rsidRPr="00D222E7">
          <w:rPr>
            <w:rStyle w:val="a7"/>
            <w:rFonts w:ascii="仿宋" w:eastAsia="仿宋" w:hAnsi="仿宋"/>
            <w:sz w:val="22"/>
          </w:rPr>
          <w:t>@thepaper.cn</w:t>
        </w:r>
      </w:hyperlink>
    </w:p>
    <w:p w:rsidR="00E0306D" w:rsidRDefault="00E0306D" w:rsidP="004B29FF">
      <w:pPr>
        <w:jc w:val="center"/>
        <w:rPr>
          <w:rFonts w:ascii="仿宋" w:eastAsia="仿宋" w:hAnsi="仿宋"/>
          <w:sz w:val="22"/>
        </w:rPr>
      </w:pPr>
    </w:p>
    <w:p w:rsidR="00CE033D" w:rsidRPr="009344D8" w:rsidRDefault="00CE033D" w:rsidP="00CE033D">
      <w:pPr>
        <w:jc w:val="left"/>
        <w:rPr>
          <w:rFonts w:ascii="仿宋" w:eastAsia="仿宋" w:hAnsi="仿宋"/>
          <w:sz w:val="28"/>
        </w:rPr>
      </w:pPr>
      <w:r w:rsidRPr="009344D8">
        <w:rPr>
          <w:rFonts w:ascii="仿宋" w:eastAsia="仿宋" w:hAnsi="仿宋" w:hint="eastAsia"/>
          <w:sz w:val="28"/>
        </w:rPr>
        <w:t>附件：</w:t>
      </w:r>
    </w:p>
    <w:p w:rsidR="00CE033D" w:rsidRPr="00CE033D" w:rsidRDefault="00CE033D" w:rsidP="00CE033D">
      <w:pPr>
        <w:jc w:val="center"/>
        <w:rPr>
          <w:rFonts w:ascii="仿宋" w:eastAsia="仿宋" w:hAnsi="仿宋"/>
          <w:color w:val="7F7F7F" w:themeColor="text1" w:themeTint="80"/>
          <w:sz w:val="32"/>
        </w:rPr>
      </w:pPr>
      <w:r w:rsidRPr="00CE033D">
        <w:rPr>
          <w:rFonts w:ascii="仿宋" w:eastAsia="仿宋" w:hAnsi="仿宋" w:hint="eastAsia"/>
          <w:color w:val="7F7F7F" w:themeColor="text1" w:themeTint="80"/>
          <w:sz w:val="32"/>
        </w:rPr>
        <w:t>（标题，</w:t>
      </w:r>
      <w:r>
        <w:rPr>
          <w:rFonts w:ascii="仿宋" w:eastAsia="仿宋" w:hAnsi="仿宋" w:hint="eastAsia"/>
          <w:color w:val="7F7F7F" w:themeColor="text1" w:themeTint="80"/>
          <w:sz w:val="32"/>
        </w:rPr>
        <w:t>三</w:t>
      </w:r>
      <w:r w:rsidRPr="00CE033D">
        <w:rPr>
          <w:rFonts w:ascii="仿宋" w:eastAsia="仿宋" w:hAnsi="仿宋" w:hint="eastAsia"/>
          <w:color w:val="7F7F7F" w:themeColor="text1" w:themeTint="80"/>
          <w:sz w:val="32"/>
        </w:rPr>
        <w:t>号）</w:t>
      </w:r>
    </w:p>
    <w:p w:rsidR="00CE033D" w:rsidRPr="00CE033D" w:rsidRDefault="00CE033D" w:rsidP="00CE033D">
      <w:pPr>
        <w:jc w:val="left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color w:val="7F7F7F" w:themeColor="text1" w:themeTint="80"/>
        </w:rPr>
        <w:t xml:space="preserve"> </w:t>
      </w:r>
      <w:r>
        <w:rPr>
          <w:rFonts w:ascii="微软雅黑" w:eastAsia="微软雅黑" w:hAnsi="微软雅黑"/>
          <w:color w:val="7F7F7F" w:themeColor="text1" w:themeTint="80"/>
        </w:rPr>
        <w:t xml:space="preserve"> </w:t>
      </w:r>
      <w:r w:rsidRPr="00CE033D">
        <w:rPr>
          <w:rFonts w:ascii="微软雅黑" w:eastAsia="微软雅黑" w:hAnsi="微软雅黑"/>
          <w:color w:val="7F7F7F" w:themeColor="text1" w:themeTint="80"/>
          <w:sz w:val="22"/>
        </w:rPr>
        <w:t xml:space="preserve">  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（正文，仿宋，</w:t>
      </w:r>
      <w:r>
        <w:rPr>
          <w:rFonts w:ascii="仿宋" w:eastAsia="仿宋" w:hAnsi="仿宋" w:hint="eastAsia"/>
          <w:color w:val="7F7F7F" w:themeColor="text1" w:themeTint="80"/>
          <w:sz w:val="24"/>
        </w:rPr>
        <w:t>小四</w:t>
      </w:r>
      <w:r w:rsidRPr="00CE033D">
        <w:rPr>
          <w:rFonts w:ascii="仿宋" w:eastAsia="仿宋" w:hAnsi="仿宋" w:hint="eastAsia"/>
          <w:color w:val="7F7F7F" w:themeColor="text1" w:themeTint="80"/>
          <w:sz w:val="24"/>
        </w:rPr>
        <w:t>）</w:t>
      </w:r>
    </w:p>
    <w:sectPr w:rsidR="00CE033D" w:rsidRPr="00CE03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89" w:rsidRDefault="001D5C89" w:rsidP="00C366C5">
      <w:r>
        <w:separator/>
      </w:r>
    </w:p>
  </w:endnote>
  <w:endnote w:type="continuationSeparator" w:id="0">
    <w:p w:rsidR="001D5C89" w:rsidRDefault="001D5C89" w:rsidP="00C3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89" w:rsidRDefault="001D5C89" w:rsidP="00C366C5">
      <w:r>
        <w:separator/>
      </w:r>
    </w:p>
  </w:footnote>
  <w:footnote w:type="continuationSeparator" w:id="0">
    <w:p w:rsidR="001D5C89" w:rsidRDefault="001D5C89" w:rsidP="00C3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D8" w:rsidRDefault="00EA4749" w:rsidP="00EA4749">
    <w:pPr>
      <w:pStyle w:val="a3"/>
      <w:jc w:val="both"/>
    </w:pPr>
    <w:r w:rsidRPr="00752B53">
      <w:rPr>
        <w:rFonts w:ascii="仿宋" w:eastAsia="仿宋" w:hAnsi="仿宋"/>
        <w:b/>
        <w:sz w:val="28"/>
      </w:rPr>
      <w:t>2023年度中国上市公司价值榜</w:t>
    </w:r>
    <w:r>
      <w:rPr>
        <w:rFonts w:ascii="仿宋" w:eastAsia="仿宋" w:hAnsi="仿宋" w:hint="eastAsia"/>
        <w:b/>
        <w:sz w:val="28"/>
      </w:rPr>
      <w:t xml:space="preserve"> </w:t>
    </w:r>
    <w:r>
      <w:rPr>
        <w:rFonts w:ascii="仿宋" w:eastAsia="仿宋" w:hAnsi="仿宋"/>
        <w:b/>
        <w:sz w:val="28"/>
      </w:rPr>
      <w:t xml:space="preserve">                         </w:t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77EB3F88" wp14:editId="16F129F0">
          <wp:extent cx="469765" cy="298125"/>
          <wp:effectExtent l="0" t="0" r="6985" b="6985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52" cy="38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3DA"/>
    <w:multiLevelType w:val="hybridMultilevel"/>
    <w:tmpl w:val="5434B8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8"/>
    <w:rsid w:val="0000458B"/>
    <w:rsid w:val="00006EDB"/>
    <w:rsid w:val="00037D38"/>
    <w:rsid w:val="00086ABE"/>
    <w:rsid w:val="000A16A4"/>
    <w:rsid w:val="000A6D2B"/>
    <w:rsid w:val="000F029A"/>
    <w:rsid w:val="00121160"/>
    <w:rsid w:val="001464B4"/>
    <w:rsid w:val="00153389"/>
    <w:rsid w:val="0016563D"/>
    <w:rsid w:val="001717C3"/>
    <w:rsid w:val="001D5C89"/>
    <w:rsid w:val="001E275D"/>
    <w:rsid w:val="001F5E26"/>
    <w:rsid w:val="002043B8"/>
    <w:rsid w:val="00210FD8"/>
    <w:rsid w:val="00294942"/>
    <w:rsid w:val="002F404D"/>
    <w:rsid w:val="002F4E46"/>
    <w:rsid w:val="00306703"/>
    <w:rsid w:val="00313DF7"/>
    <w:rsid w:val="00331F0F"/>
    <w:rsid w:val="00375461"/>
    <w:rsid w:val="0038469F"/>
    <w:rsid w:val="003A6369"/>
    <w:rsid w:val="003D6AAF"/>
    <w:rsid w:val="00402D5A"/>
    <w:rsid w:val="00405F5A"/>
    <w:rsid w:val="004B29FF"/>
    <w:rsid w:val="004F7875"/>
    <w:rsid w:val="00531A6B"/>
    <w:rsid w:val="005425D4"/>
    <w:rsid w:val="005454A2"/>
    <w:rsid w:val="00561514"/>
    <w:rsid w:val="00573809"/>
    <w:rsid w:val="005A57D8"/>
    <w:rsid w:val="00621AFF"/>
    <w:rsid w:val="00622A72"/>
    <w:rsid w:val="00637B9E"/>
    <w:rsid w:val="00654201"/>
    <w:rsid w:val="0069659F"/>
    <w:rsid w:val="006C3B8B"/>
    <w:rsid w:val="006D59D0"/>
    <w:rsid w:val="006F56CD"/>
    <w:rsid w:val="006F5B2E"/>
    <w:rsid w:val="006F5F55"/>
    <w:rsid w:val="00723CE0"/>
    <w:rsid w:val="007259AA"/>
    <w:rsid w:val="007438ED"/>
    <w:rsid w:val="0076644C"/>
    <w:rsid w:val="00770CF8"/>
    <w:rsid w:val="00790C10"/>
    <w:rsid w:val="007A48EB"/>
    <w:rsid w:val="007B1524"/>
    <w:rsid w:val="00875067"/>
    <w:rsid w:val="00895A47"/>
    <w:rsid w:val="0089697F"/>
    <w:rsid w:val="008C1C29"/>
    <w:rsid w:val="008C40F9"/>
    <w:rsid w:val="0091397E"/>
    <w:rsid w:val="009344D8"/>
    <w:rsid w:val="009410FA"/>
    <w:rsid w:val="00987ACD"/>
    <w:rsid w:val="00A462E7"/>
    <w:rsid w:val="00A5204A"/>
    <w:rsid w:val="00A55DFA"/>
    <w:rsid w:val="00A80D89"/>
    <w:rsid w:val="00A93177"/>
    <w:rsid w:val="00AA1666"/>
    <w:rsid w:val="00AA7C29"/>
    <w:rsid w:val="00B07C2B"/>
    <w:rsid w:val="00B12229"/>
    <w:rsid w:val="00B463FF"/>
    <w:rsid w:val="00B573DF"/>
    <w:rsid w:val="00B61A48"/>
    <w:rsid w:val="00B93CE4"/>
    <w:rsid w:val="00BB3881"/>
    <w:rsid w:val="00BF052A"/>
    <w:rsid w:val="00BF5DD4"/>
    <w:rsid w:val="00C02678"/>
    <w:rsid w:val="00C13E34"/>
    <w:rsid w:val="00C366C5"/>
    <w:rsid w:val="00C90274"/>
    <w:rsid w:val="00C94E5A"/>
    <w:rsid w:val="00CA3CD8"/>
    <w:rsid w:val="00CB3BC9"/>
    <w:rsid w:val="00CC4CC6"/>
    <w:rsid w:val="00CE033D"/>
    <w:rsid w:val="00CE7D21"/>
    <w:rsid w:val="00D0680F"/>
    <w:rsid w:val="00D0788D"/>
    <w:rsid w:val="00D222E7"/>
    <w:rsid w:val="00D22E05"/>
    <w:rsid w:val="00D26950"/>
    <w:rsid w:val="00D36C17"/>
    <w:rsid w:val="00D431EF"/>
    <w:rsid w:val="00D62D9F"/>
    <w:rsid w:val="00D9406C"/>
    <w:rsid w:val="00E0306D"/>
    <w:rsid w:val="00E83780"/>
    <w:rsid w:val="00E95BAB"/>
    <w:rsid w:val="00EA4749"/>
    <w:rsid w:val="00F3149D"/>
    <w:rsid w:val="00F34B98"/>
    <w:rsid w:val="00F50E7D"/>
    <w:rsid w:val="00F764B7"/>
    <w:rsid w:val="00F8234F"/>
    <w:rsid w:val="00F9423C"/>
    <w:rsid w:val="00FB1B5A"/>
    <w:rsid w:val="00FD0E7B"/>
    <w:rsid w:val="00FD5E55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07CB7"/>
  <w15:chartTrackingRefBased/>
  <w15:docId w15:val="{73C2D003-9C8B-4CAF-A060-B21D94B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C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7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36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6C5"/>
    <w:rPr>
      <w:sz w:val="18"/>
      <w:szCs w:val="18"/>
    </w:rPr>
  </w:style>
  <w:style w:type="paragraph" w:customStyle="1" w:styleId="1">
    <w:name w:val="正文1"/>
    <w:qFormat/>
    <w:rsid w:val="00C366C5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val="zh-TW" w:eastAsia="zh-TW"/>
    </w:rPr>
  </w:style>
  <w:style w:type="table" w:customStyle="1" w:styleId="11">
    <w:name w:val="网格表 1 浅色1"/>
    <w:basedOn w:val="a1"/>
    <w:uiPriority w:val="46"/>
    <w:qFormat/>
    <w:rsid w:val="00C366C5"/>
    <w:rPr>
      <w:kern w:val="0"/>
      <w:sz w:val="20"/>
      <w:szCs w:val="20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Hyperlink"/>
    <w:basedOn w:val="a0"/>
    <w:uiPriority w:val="99"/>
    <w:unhideWhenUsed/>
    <w:rsid w:val="00C366C5"/>
    <w:rPr>
      <w:color w:val="0563C1" w:themeColor="hyperlink"/>
      <w:u w:val="single"/>
    </w:rPr>
  </w:style>
  <w:style w:type="table" w:styleId="4">
    <w:name w:val="Plain Table 4"/>
    <w:basedOn w:val="a1"/>
    <w:uiPriority w:val="44"/>
    <w:rsid w:val="00EA47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1">
    <w:name w:val="Grid Table 5 Dark Accent 1"/>
    <w:basedOn w:val="a1"/>
    <w:uiPriority w:val="50"/>
    <w:rsid w:val="00EA4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0">
    <w:name w:val="Grid Table 1 Light"/>
    <w:basedOn w:val="a1"/>
    <w:uiPriority w:val="46"/>
    <w:rsid w:val="00EA47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EA4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标题 2 字符"/>
    <w:basedOn w:val="a0"/>
    <w:link w:val="2"/>
    <w:uiPriority w:val="9"/>
    <w:rsid w:val="001717C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gsjzb@thepaper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119</cp:revision>
  <dcterms:created xsi:type="dcterms:W3CDTF">2023-05-25T02:39:00Z</dcterms:created>
  <dcterms:modified xsi:type="dcterms:W3CDTF">2023-09-18T04:48:00Z</dcterms:modified>
</cp:coreProperties>
</file>